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CC30" w14:textId="77777777" w:rsidR="00FB7DBB" w:rsidRDefault="004E6DAD">
      <w:pPr>
        <w:spacing w:after="19" w:line="240" w:lineRule="auto"/>
        <w:ind w:left="0" w:firstLine="0"/>
        <w:jc w:val="center"/>
      </w:pPr>
      <w:r>
        <w:rPr>
          <w:b/>
          <w:sz w:val="20"/>
        </w:rPr>
        <w:t xml:space="preserve"> </w:t>
      </w:r>
      <w:r>
        <w:t xml:space="preserve"> </w:t>
      </w:r>
    </w:p>
    <w:p w14:paraId="56FD2A59" w14:textId="56A1283C" w:rsidR="00FB7DBB" w:rsidRDefault="004E6DAD" w:rsidP="006D3A22">
      <w:pPr>
        <w:spacing w:after="42" w:line="216" w:lineRule="auto"/>
        <w:ind w:left="5838" w:right="4097" w:hanging="735"/>
        <w:jc w:val="left"/>
      </w:pPr>
      <w:r>
        <w:rPr>
          <w:rFonts w:ascii="Calibri" w:eastAsia="Calibri" w:hAnsi="Calibri" w:cs="Calibri"/>
          <w:noProof/>
          <w:color w:val="000000"/>
          <w:sz w:val="22"/>
        </w:rPr>
        <w:drawing>
          <wp:inline distT="0" distB="0" distL="0" distR="0" wp14:anchorId="2FE1F299" wp14:editId="3F0CF267">
            <wp:extent cx="1000125" cy="939800"/>
            <wp:effectExtent l="0" t="0" r="9525" b="0"/>
            <wp:docPr id="11118" name="Picture 11118"/>
            <wp:cNvGraphicFramePr/>
            <a:graphic xmlns:a="http://schemas.openxmlformats.org/drawingml/2006/main">
              <a:graphicData uri="http://schemas.openxmlformats.org/drawingml/2006/picture">
                <pic:pic xmlns:pic="http://schemas.openxmlformats.org/drawingml/2006/picture">
                  <pic:nvPicPr>
                    <pic:cNvPr id="11118" name="Picture 11118"/>
                    <pic:cNvPicPr/>
                  </pic:nvPicPr>
                  <pic:blipFill>
                    <a:blip r:embed="rId6"/>
                    <a:stretch>
                      <a:fillRect/>
                    </a:stretch>
                  </pic:blipFill>
                  <pic:spPr>
                    <a:xfrm>
                      <a:off x="0" y="0"/>
                      <a:ext cx="1000125" cy="939800"/>
                    </a:xfrm>
                    <a:prstGeom prst="rect">
                      <a:avLst/>
                    </a:prstGeom>
                  </pic:spPr>
                </pic:pic>
              </a:graphicData>
            </a:graphic>
          </wp:inline>
        </w:drawing>
      </w:r>
    </w:p>
    <w:p w14:paraId="494E7B2A" w14:textId="77777777" w:rsidR="00FB7DBB" w:rsidRDefault="004E6DAD">
      <w:pPr>
        <w:spacing w:after="43" w:line="240" w:lineRule="auto"/>
        <w:ind w:left="0" w:firstLine="0"/>
        <w:jc w:val="center"/>
      </w:pPr>
      <w:r>
        <w:rPr>
          <w:b/>
          <w:sz w:val="20"/>
        </w:rPr>
        <w:t xml:space="preserve"> </w:t>
      </w:r>
      <w:r>
        <w:t xml:space="preserve"> </w:t>
      </w:r>
    </w:p>
    <w:p w14:paraId="62D7C423" w14:textId="4EDFFE11" w:rsidR="00FB7DBB" w:rsidRDefault="00337AE0" w:rsidP="006D3A22">
      <w:pPr>
        <w:spacing w:after="0" w:line="246" w:lineRule="auto"/>
        <w:ind w:left="10" w:right="-15" w:hanging="10"/>
        <w:jc w:val="center"/>
      </w:pPr>
      <w:r>
        <w:rPr>
          <w:b/>
        </w:rPr>
        <w:t xml:space="preserve">                    </w:t>
      </w:r>
      <w:r w:rsidR="004E6DAD">
        <w:rPr>
          <w:b/>
        </w:rPr>
        <w:t>T.C.</w:t>
      </w:r>
    </w:p>
    <w:p w14:paraId="0A8C504E" w14:textId="64854D7B" w:rsidR="00FB7DBB" w:rsidRDefault="00337AE0" w:rsidP="006D3A22">
      <w:pPr>
        <w:spacing w:after="0" w:line="246" w:lineRule="auto"/>
        <w:ind w:left="10" w:right="-15" w:hanging="10"/>
        <w:jc w:val="center"/>
      </w:pPr>
      <w:r>
        <w:rPr>
          <w:b/>
        </w:rPr>
        <w:t xml:space="preserve">                          </w:t>
      </w:r>
      <w:r w:rsidR="004E6DAD">
        <w:rPr>
          <w:b/>
        </w:rPr>
        <w:t>HAKKARİ ÜNİVERSİTESİ REKTÖRLÜĞÜ</w:t>
      </w:r>
    </w:p>
    <w:p w14:paraId="43F16ECB" w14:textId="77777777" w:rsidR="00FB7DBB" w:rsidRDefault="004E6DAD">
      <w:pPr>
        <w:spacing w:after="95" w:line="240" w:lineRule="auto"/>
        <w:ind w:left="0" w:firstLine="0"/>
        <w:jc w:val="center"/>
      </w:pPr>
      <w:r>
        <w:t xml:space="preserve"> </w:t>
      </w:r>
    </w:p>
    <w:p w14:paraId="20342CE7" w14:textId="35DAEAFD" w:rsidR="00FB7DBB" w:rsidRDefault="004E6DAD">
      <w:pPr>
        <w:spacing w:after="462"/>
        <w:ind w:left="979" w:firstLine="567"/>
      </w:pPr>
      <w:r>
        <w:t xml:space="preserve">Üniversitemiz </w:t>
      </w:r>
      <w:r>
        <w:rPr>
          <w:b/>
        </w:rPr>
        <w:t xml:space="preserve">Lisansüstü Eğitim Enstitüsü </w:t>
      </w:r>
      <w:r>
        <w:t>(LEE)’ne “Hakkari Üniversitesi Lisansüstü Eğitim ve Öğretim Yönetmeliği” çerçevesinde 2</w:t>
      </w:r>
      <w:r w:rsidR="00D2195D">
        <w:t>02</w:t>
      </w:r>
      <w:r w:rsidR="00765733">
        <w:t>4</w:t>
      </w:r>
      <w:r w:rsidR="00D2195D">
        <w:t>-202</w:t>
      </w:r>
      <w:r w:rsidR="00765733">
        <w:t>5</w:t>
      </w:r>
      <w:r w:rsidR="00D2195D">
        <w:t xml:space="preserve"> Eğitim-Öğretim yılı </w:t>
      </w:r>
      <w:r w:rsidR="00765733">
        <w:t>Güz</w:t>
      </w:r>
      <w:r>
        <w:t xml:space="preserve"> Yarıyılı için aşağıda</w:t>
      </w:r>
      <w:r w:rsidR="009C686E">
        <w:t xml:space="preserve"> belirtilen Anabilim Dalı Tezli</w:t>
      </w:r>
      <w:r>
        <w:t xml:space="preserve"> Yüksek Lisans ve Doktora Programlarına öğrenci alınacaktır.   </w:t>
      </w:r>
    </w:p>
    <w:p w14:paraId="0CAB5484" w14:textId="77777777" w:rsidR="00FB7DBB" w:rsidRDefault="004E6DAD">
      <w:pPr>
        <w:pStyle w:val="Balk1"/>
      </w:pPr>
      <w:r>
        <w:t>BAŞVURU ŞARTLARI</w:t>
      </w:r>
      <w:r>
        <w:rPr>
          <w:b w:val="0"/>
          <w:u w:val="none" w:color="000000"/>
        </w:rPr>
        <w:t xml:space="preserve"> </w:t>
      </w:r>
      <w:r>
        <w:rPr>
          <w:u w:val="none" w:color="000000"/>
        </w:rPr>
        <w:t xml:space="preserve"> </w:t>
      </w:r>
    </w:p>
    <w:p w14:paraId="23D60114" w14:textId="77777777" w:rsidR="00FB7DBB" w:rsidRDefault="002D1332">
      <w:pPr>
        <w:numPr>
          <w:ilvl w:val="0"/>
          <w:numId w:val="1"/>
        </w:numPr>
        <w:spacing w:after="127"/>
        <w:ind w:hanging="284"/>
      </w:pPr>
      <w:r>
        <w:t>Tezli</w:t>
      </w:r>
      <w:r w:rsidR="004E6DAD">
        <w:t xml:space="preserve"> Yüksek Lisans ve doktora programlarına başvuracak adayların ilgili Anabilim Dalı’nın özel şartlarında yer alan lisans diplomasına sahip olmaları gerekir.    </w:t>
      </w:r>
    </w:p>
    <w:p w14:paraId="63F42DC9" w14:textId="77777777" w:rsidR="00FB7DBB" w:rsidRDefault="004E6DAD">
      <w:pPr>
        <w:numPr>
          <w:ilvl w:val="0"/>
          <w:numId w:val="1"/>
        </w:numPr>
        <w:spacing w:after="122"/>
        <w:ind w:hanging="284"/>
      </w:pPr>
      <w:r>
        <w:t>Tezli Yüksek Lisans programlarında adayların Akademik Personel ve Lisansüstü Eğitim Giriş Sınavından (ALES) ilgili puan türünden (ALES SÖZEL, ALES SAYISAL veya ALES EA) en az 55 standart puana sahip olmaları gerekir (</w:t>
      </w:r>
      <w:r>
        <w:rPr>
          <w:b/>
        </w:rPr>
        <w:t>ALES geçerlilik süresi 5 yıldır</w:t>
      </w:r>
      <w:r>
        <w:t xml:space="preserve">).  </w:t>
      </w:r>
    </w:p>
    <w:p w14:paraId="298D69D6" w14:textId="77777777" w:rsidR="003E79D1" w:rsidRDefault="003E79D1" w:rsidP="003E79D1">
      <w:pPr>
        <w:numPr>
          <w:ilvl w:val="0"/>
          <w:numId w:val="1"/>
        </w:numPr>
        <w:spacing w:after="122"/>
        <w:ind w:hanging="284"/>
      </w:pPr>
      <w:r>
        <w:t>Doktora Programında adayların Akademik Personel ve Lisansüstü Eğitim Giriş Sınavından (ALES) ilgili puan türünden (ALES SÖZEL, ALES SAYISAL veya ALES EA) en az 55 standart puana sahip olmaları gerekir (</w:t>
      </w:r>
      <w:r>
        <w:rPr>
          <w:b/>
        </w:rPr>
        <w:t>ALES geçerlilik süresi 5 yıldır</w:t>
      </w:r>
      <w:r>
        <w:t xml:space="preserve">).  </w:t>
      </w:r>
    </w:p>
    <w:p w14:paraId="31220D36" w14:textId="77777777" w:rsidR="00FB7DBB" w:rsidRDefault="003E79D1">
      <w:pPr>
        <w:numPr>
          <w:ilvl w:val="0"/>
          <w:numId w:val="1"/>
        </w:numPr>
        <w:spacing w:after="153"/>
        <w:ind w:hanging="284"/>
      </w:pPr>
      <w:r>
        <w:t xml:space="preserve"> Doktora Programı için YDS veya</w:t>
      </w:r>
      <w:r w:rsidR="004E6DAD">
        <w:t xml:space="preserve"> Üniversitelerarası Kurul tarafından YDS’ye eşdeğer kabul edilen bir sınavdan </w:t>
      </w:r>
      <w:r>
        <w:t xml:space="preserve">en az 55 almış olmak. </w:t>
      </w:r>
      <w:r w:rsidR="004E6DAD">
        <w:t>(</w:t>
      </w:r>
      <w:r w:rsidR="004E6DAD">
        <w:rPr>
          <w:b/>
        </w:rPr>
        <w:t>Yabancı Dil Belgesi geçerlilik süresi 5 yıldır</w:t>
      </w:r>
      <w:r w:rsidR="004E6DAD">
        <w:t xml:space="preserve">).  </w:t>
      </w:r>
    </w:p>
    <w:p w14:paraId="02619BA0" w14:textId="77777777" w:rsidR="00FB7DBB" w:rsidRDefault="004E6DAD">
      <w:pPr>
        <w:spacing w:after="35" w:line="276" w:lineRule="auto"/>
        <w:ind w:left="994" w:firstLine="0"/>
        <w:jc w:val="left"/>
      </w:pPr>
      <w:r>
        <w:rPr>
          <w:b/>
        </w:rPr>
        <w:t xml:space="preserve">   </w:t>
      </w:r>
      <w:r>
        <w:t xml:space="preserve"> </w:t>
      </w:r>
    </w:p>
    <w:tbl>
      <w:tblPr>
        <w:tblStyle w:val="TableGrid"/>
        <w:tblW w:w="9830" w:type="dxa"/>
        <w:tblInd w:w="984" w:type="dxa"/>
        <w:tblCellMar>
          <w:top w:w="110" w:type="dxa"/>
          <w:left w:w="14" w:type="dxa"/>
          <w:right w:w="115" w:type="dxa"/>
        </w:tblCellMar>
        <w:tblLook w:val="04A0" w:firstRow="1" w:lastRow="0" w:firstColumn="1" w:lastColumn="0" w:noHBand="0" w:noVBand="1"/>
      </w:tblPr>
      <w:tblGrid>
        <w:gridCol w:w="6549"/>
        <w:gridCol w:w="3281"/>
      </w:tblGrid>
      <w:tr w:rsidR="00FB7DBB" w14:paraId="1CAA06BE" w14:textId="77777777" w:rsidTr="00D2195D">
        <w:trPr>
          <w:trHeight w:val="403"/>
        </w:trPr>
        <w:tc>
          <w:tcPr>
            <w:tcW w:w="6549" w:type="dxa"/>
            <w:tcBorders>
              <w:top w:val="single" w:sz="4" w:space="0" w:color="000000"/>
              <w:left w:val="single" w:sz="4" w:space="0" w:color="000000"/>
              <w:bottom w:val="single" w:sz="4" w:space="0" w:color="000000"/>
              <w:right w:val="single" w:sz="4" w:space="0" w:color="000000"/>
            </w:tcBorders>
            <w:vAlign w:val="center"/>
          </w:tcPr>
          <w:p w14:paraId="759BF5C8" w14:textId="77777777" w:rsidR="00FB7DBB" w:rsidRDefault="004E6DAD">
            <w:pPr>
              <w:spacing w:after="0" w:line="276" w:lineRule="auto"/>
              <w:ind w:left="0" w:firstLine="0"/>
              <w:jc w:val="left"/>
            </w:pPr>
            <w:r>
              <w:rPr>
                <w:b/>
              </w:rPr>
              <w:t xml:space="preserve"> Başvuru Başlama</w:t>
            </w: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7B30DD63" w14:textId="7FA4A1BD" w:rsidR="00FB7DBB" w:rsidRDefault="00130F15" w:rsidP="00130F15">
            <w:pPr>
              <w:spacing w:after="0" w:line="276" w:lineRule="auto"/>
              <w:ind w:left="175" w:firstLine="0"/>
              <w:jc w:val="center"/>
            </w:pPr>
            <w:r>
              <w:rPr>
                <w:b/>
              </w:rPr>
              <w:t>08</w:t>
            </w:r>
            <w:r w:rsidR="004E6DAD">
              <w:rPr>
                <w:b/>
              </w:rPr>
              <w:t xml:space="preserve"> </w:t>
            </w:r>
            <w:r>
              <w:rPr>
                <w:b/>
              </w:rPr>
              <w:t>Temmuz</w:t>
            </w:r>
            <w:r w:rsidR="004E6DAD">
              <w:rPr>
                <w:b/>
              </w:rPr>
              <w:t xml:space="preserve"> 202</w:t>
            </w:r>
            <w:r>
              <w:rPr>
                <w:b/>
              </w:rPr>
              <w:t>4</w:t>
            </w:r>
          </w:p>
        </w:tc>
      </w:tr>
      <w:tr w:rsidR="00FB7DBB" w14:paraId="3D62B73B" w14:textId="77777777" w:rsidTr="00D2195D">
        <w:trPr>
          <w:trHeight w:val="406"/>
        </w:trPr>
        <w:tc>
          <w:tcPr>
            <w:tcW w:w="6549" w:type="dxa"/>
            <w:tcBorders>
              <w:top w:val="single" w:sz="4" w:space="0" w:color="000000"/>
              <w:left w:val="single" w:sz="4" w:space="0" w:color="000000"/>
              <w:bottom w:val="single" w:sz="4" w:space="0" w:color="000000"/>
              <w:right w:val="single" w:sz="4" w:space="0" w:color="000000"/>
            </w:tcBorders>
            <w:vAlign w:val="center"/>
          </w:tcPr>
          <w:p w14:paraId="41D17087" w14:textId="77777777" w:rsidR="00FB7DBB" w:rsidRDefault="004E6DAD">
            <w:pPr>
              <w:spacing w:after="0" w:line="276" w:lineRule="auto"/>
              <w:ind w:left="0" w:firstLine="0"/>
              <w:jc w:val="left"/>
            </w:pPr>
            <w:r>
              <w:rPr>
                <w:b/>
              </w:rPr>
              <w:t xml:space="preserve"> Başvuru Bitiş</w:t>
            </w: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1AD6CC27" w14:textId="6693EF46" w:rsidR="00FB7DBB" w:rsidRDefault="00130F15" w:rsidP="00130F15">
            <w:pPr>
              <w:spacing w:after="0" w:line="276" w:lineRule="auto"/>
              <w:ind w:left="0" w:firstLine="0"/>
              <w:jc w:val="center"/>
            </w:pPr>
            <w:r>
              <w:rPr>
                <w:b/>
              </w:rPr>
              <w:t>19</w:t>
            </w:r>
            <w:r w:rsidR="004E6DAD">
              <w:rPr>
                <w:b/>
              </w:rPr>
              <w:t xml:space="preserve"> </w:t>
            </w:r>
            <w:r>
              <w:rPr>
                <w:b/>
              </w:rPr>
              <w:t>Temmuz</w:t>
            </w:r>
            <w:r w:rsidR="004E6DAD">
              <w:rPr>
                <w:b/>
              </w:rPr>
              <w:t xml:space="preserve"> 20</w:t>
            </w:r>
            <w:r>
              <w:rPr>
                <w:b/>
              </w:rPr>
              <w:t>24</w:t>
            </w:r>
            <w:r w:rsidR="004E6DAD">
              <w:rPr>
                <w:b/>
              </w:rPr>
              <w:t xml:space="preserve"> </w:t>
            </w:r>
          </w:p>
        </w:tc>
      </w:tr>
      <w:tr w:rsidR="00FB7DBB" w14:paraId="33139400" w14:textId="77777777" w:rsidTr="00D2195D">
        <w:trPr>
          <w:trHeight w:val="703"/>
        </w:trPr>
        <w:tc>
          <w:tcPr>
            <w:tcW w:w="6549" w:type="dxa"/>
            <w:tcBorders>
              <w:top w:val="single" w:sz="4" w:space="0" w:color="000000"/>
              <w:left w:val="single" w:sz="4" w:space="0" w:color="000000"/>
              <w:bottom w:val="single" w:sz="4" w:space="0" w:color="000000"/>
              <w:right w:val="single" w:sz="4" w:space="0" w:color="000000"/>
            </w:tcBorders>
            <w:vAlign w:val="center"/>
          </w:tcPr>
          <w:p w14:paraId="0F1C1BB7" w14:textId="77777777" w:rsidR="00FB7DBB" w:rsidRDefault="004E6DAD">
            <w:pPr>
              <w:spacing w:after="0" w:line="276" w:lineRule="auto"/>
              <w:ind w:left="0" w:firstLine="0"/>
              <w:jc w:val="left"/>
            </w:pPr>
            <w:r>
              <w:rPr>
                <w:b/>
              </w:rPr>
              <w:t xml:space="preserve"> Sınava Girecek Adayların Açıklanması (Ön Değerlendirme    Sonuçları) </w:t>
            </w: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446007AF" w14:textId="0B5CCD14" w:rsidR="00FB7DBB" w:rsidRDefault="00130F15" w:rsidP="00D2195D">
            <w:pPr>
              <w:spacing w:after="0" w:line="276" w:lineRule="auto"/>
              <w:ind w:left="0" w:firstLine="0"/>
              <w:jc w:val="center"/>
            </w:pPr>
            <w:r>
              <w:rPr>
                <w:b/>
              </w:rPr>
              <w:t>09 Ağustos</w:t>
            </w:r>
            <w:r w:rsidR="00D2195D">
              <w:rPr>
                <w:b/>
              </w:rPr>
              <w:t xml:space="preserve"> 2024</w:t>
            </w:r>
          </w:p>
        </w:tc>
      </w:tr>
      <w:tr w:rsidR="00FB7DBB" w14:paraId="6840977C" w14:textId="77777777" w:rsidTr="00D2195D">
        <w:trPr>
          <w:trHeight w:val="535"/>
        </w:trPr>
        <w:tc>
          <w:tcPr>
            <w:tcW w:w="6549" w:type="dxa"/>
            <w:tcBorders>
              <w:top w:val="single" w:sz="4" w:space="0" w:color="000000"/>
              <w:left w:val="single" w:sz="4" w:space="0" w:color="000000"/>
              <w:bottom w:val="single" w:sz="4" w:space="0" w:color="000000"/>
              <w:right w:val="single" w:sz="4" w:space="0" w:color="000000"/>
            </w:tcBorders>
            <w:vAlign w:val="center"/>
          </w:tcPr>
          <w:p w14:paraId="11218C29" w14:textId="77777777" w:rsidR="00FB7DBB" w:rsidRDefault="004E6DAD">
            <w:pPr>
              <w:spacing w:after="0" w:line="276" w:lineRule="auto"/>
              <w:ind w:left="0" w:firstLine="0"/>
              <w:jc w:val="left"/>
            </w:pPr>
            <w:r>
              <w:rPr>
                <w:b/>
              </w:rPr>
              <w:t xml:space="preserve"> Yüksek Lisans ve Doktora Giriş Sınavı (Bilim Sınavı)</w:t>
            </w: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4F0AB14C" w14:textId="1F270C48" w:rsidR="00FB7DBB" w:rsidRDefault="00130F15" w:rsidP="00D2195D">
            <w:pPr>
              <w:spacing w:after="0" w:line="276" w:lineRule="auto"/>
              <w:ind w:left="0" w:firstLine="0"/>
              <w:jc w:val="center"/>
            </w:pPr>
            <w:r>
              <w:rPr>
                <w:b/>
              </w:rPr>
              <w:t xml:space="preserve">26 Ağustos </w:t>
            </w:r>
            <w:r w:rsidR="00D2195D">
              <w:rPr>
                <w:b/>
              </w:rPr>
              <w:t>2024</w:t>
            </w:r>
          </w:p>
        </w:tc>
      </w:tr>
      <w:tr w:rsidR="00FB7DBB" w14:paraId="0A414B22" w14:textId="77777777" w:rsidTr="00D2195D">
        <w:trPr>
          <w:trHeight w:val="703"/>
        </w:trPr>
        <w:tc>
          <w:tcPr>
            <w:tcW w:w="6549" w:type="dxa"/>
            <w:tcBorders>
              <w:top w:val="single" w:sz="4" w:space="0" w:color="000000"/>
              <w:left w:val="single" w:sz="4" w:space="0" w:color="000000"/>
              <w:bottom w:val="single" w:sz="4" w:space="0" w:color="000000"/>
              <w:right w:val="single" w:sz="4" w:space="0" w:color="000000"/>
            </w:tcBorders>
            <w:vAlign w:val="center"/>
          </w:tcPr>
          <w:p w14:paraId="110058F3" w14:textId="77777777" w:rsidR="00FB7DBB" w:rsidRDefault="004E6DAD">
            <w:pPr>
              <w:spacing w:after="0" w:line="276" w:lineRule="auto"/>
              <w:ind w:left="0" w:firstLine="0"/>
              <w:jc w:val="left"/>
            </w:pPr>
            <w:r>
              <w:rPr>
                <w:b/>
              </w:rPr>
              <w:t xml:space="preserve"> Yüksek Lisans ve Doktora Giriş Sınavı Sonuçları Açıklama Tarihi </w:t>
            </w: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55612124" w14:textId="5BD65653" w:rsidR="00FB7DBB" w:rsidRDefault="00130F15" w:rsidP="00B1344F">
            <w:pPr>
              <w:spacing w:after="0" w:line="276" w:lineRule="auto"/>
              <w:ind w:left="0" w:firstLine="0"/>
              <w:jc w:val="center"/>
            </w:pPr>
            <w:r>
              <w:rPr>
                <w:b/>
              </w:rPr>
              <w:t xml:space="preserve">30 Ağustos </w:t>
            </w:r>
            <w:r w:rsidR="00D2195D">
              <w:rPr>
                <w:b/>
              </w:rPr>
              <w:t>2024</w:t>
            </w:r>
          </w:p>
        </w:tc>
      </w:tr>
      <w:tr w:rsidR="00FB7DBB" w14:paraId="0477985B" w14:textId="77777777" w:rsidTr="00D2195D">
        <w:trPr>
          <w:trHeight w:val="404"/>
        </w:trPr>
        <w:tc>
          <w:tcPr>
            <w:tcW w:w="6549" w:type="dxa"/>
            <w:tcBorders>
              <w:top w:val="single" w:sz="4" w:space="0" w:color="000000"/>
              <w:left w:val="single" w:sz="4" w:space="0" w:color="000000"/>
              <w:bottom w:val="single" w:sz="4" w:space="0" w:color="000000"/>
              <w:right w:val="single" w:sz="4" w:space="0" w:color="000000"/>
            </w:tcBorders>
            <w:vAlign w:val="center"/>
          </w:tcPr>
          <w:p w14:paraId="05EBFDCB" w14:textId="77777777" w:rsidR="00FB7DBB" w:rsidRDefault="004E6DAD">
            <w:pPr>
              <w:spacing w:after="0" w:line="276" w:lineRule="auto"/>
              <w:ind w:left="0" w:firstLine="0"/>
              <w:jc w:val="left"/>
            </w:pPr>
            <w:r>
              <w:rPr>
                <w:b/>
              </w:rPr>
              <w:t xml:space="preserve"> Sınav Sonuçlarına İtiraz Süresi</w:t>
            </w: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49740F31" w14:textId="79EA1B95" w:rsidR="00FB7DBB" w:rsidRDefault="00130F15" w:rsidP="00B1344F">
            <w:pPr>
              <w:spacing w:after="0" w:line="276" w:lineRule="auto"/>
              <w:ind w:left="0" w:firstLine="0"/>
              <w:jc w:val="center"/>
            </w:pPr>
            <w:r>
              <w:rPr>
                <w:b/>
              </w:rPr>
              <w:t>02 Eylül</w:t>
            </w:r>
            <w:r w:rsidR="00B1344F">
              <w:rPr>
                <w:b/>
              </w:rPr>
              <w:t xml:space="preserve"> 2024</w:t>
            </w:r>
          </w:p>
        </w:tc>
      </w:tr>
      <w:tr w:rsidR="00FB7DBB" w14:paraId="2B6C31A0" w14:textId="77777777" w:rsidTr="00D2195D">
        <w:trPr>
          <w:trHeight w:val="406"/>
        </w:trPr>
        <w:tc>
          <w:tcPr>
            <w:tcW w:w="6549" w:type="dxa"/>
            <w:tcBorders>
              <w:top w:val="single" w:sz="4" w:space="0" w:color="000000"/>
              <w:left w:val="single" w:sz="4" w:space="0" w:color="000000"/>
              <w:bottom w:val="single" w:sz="4" w:space="0" w:color="000000"/>
              <w:right w:val="single" w:sz="4" w:space="0" w:color="000000"/>
            </w:tcBorders>
            <w:vAlign w:val="center"/>
          </w:tcPr>
          <w:p w14:paraId="7B1C8E75" w14:textId="77777777" w:rsidR="00FB7DBB" w:rsidRDefault="004E6DAD">
            <w:pPr>
              <w:spacing w:after="0" w:line="276" w:lineRule="auto"/>
              <w:ind w:left="0" w:firstLine="0"/>
              <w:jc w:val="left"/>
            </w:pPr>
            <w:r>
              <w:rPr>
                <w:b/>
              </w:rPr>
              <w:t xml:space="preserve"> Sınav Sonuçlarına İtirazların Sonuçlandırılması </w:t>
            </w:r>
          </w:p>
        </w:tc>
        <w:tc>
          <w:tcPr>
            <w:tcW w:w="3281" w:type="dxa"/>
            <w:tcBorders>
              <w:top w:val="single" w:sz="4" w:space="0" w:color="000000"/>
              <w:left w:val="single" w:sz="4" w:space="0" w:color="000000"/>
              <w:bottom w:val="single" w:sz="4" w:space="0" w:color="000000"/>
              <w:right w:val="single" w:sz="4" w:space="0" w:color="000000"/>
            </w:tcBorders>
            <w:vAlign w:val="center"/>
          </w:tcPr>
          <w:p w14:paraId="11920F93" w14:textId="57DCB250" w:rsidR="00FB7DBB" w:rsidRDefault="00130F15" w:rsidP="00130F15">
            <w:pPr>
              <w:spacing w:after="0" w:line="276" w:lineRule="auto"/>
              <w:ind w:left="0" w:firstLine="0"/>
              <w:jc w:val="center"/>
            </w:pPr>
            <w:r>
              <w:rPr>
                <w:b/>
              </w:rPr>
              <w:t xml:space="preserve">06 Eylül </w:t>
            </w:r>
            <w:r w:rsidR="00B1344F">
              <w:rPr>
                <w:b/>
              </w:rPr>
              <w:t>2024</w:t>
            </w:r>
          </w:p>
        </w:tc>
      </w:tr>
      <w:tr w:rsidR="00FB7DBB" w14:paraId="347C9335" w14:textId="77777777" w:rsidTr="00D2195D">
        <w:trPr>
          <w:trHeight w:val="406"/>
        </w:trPr>
        <w:tc>
          <w:tcPr>
            <w:tcW w:w="6549" w:type="dxa"/>
            <w:tcBorders>
              <w:top w:val="single" w:sz="4" w:space="0" w:color="000000"/>
              <w:left w:val="single" w:sz="4" w:space="0" w:color="000000"/>
              <w:bottom w:val="single" w:sz="4" w:space="0" w:color="000000"/>
              <w:right w:val="single" w:sz="4" w:space="0" w:color="000000"/>
            </w:tcBorders>
            <w:vAlign w:val="center"/>
          </w:tcPr>
          <w:p w14:paraId="70B89BF1" w14:textId="77777777" w:rsidR="00FB7DBB" w:rsidRDefault="004E6DAD">
            <w:pPr>
              <w:spacing w:after="0" w:line="276" w:lineRule="auto"/>
              <w:ind w:left="0" w:firstLine="0"/>
              <w:jc w:val="left"/>
            </w:pPr>
            <w:r>
              <w:rPr>
                <w:b/>
              </w:rPr>
              <w:t xml:space="preserve"> Adayların Kesin Kayıtlarının Yapılması</w:t>
            </w: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75435E10" w14:textId="2BD8363B" w:rsidR="00FB7DBB" w:rsidRDefault="00130F15" w:rsidP="00130F15">
            <w:pPr>
              <w:spacing w:after="0" w:line="276" w:lineRule="auto"/>
              <w:ind w:left="0" w:firstLine="0"/>
              <w:jc w:val="center"/>
            </w:pPr>
            <w:r>
              <w:rPr>
                <w:b/>
              </w:rPr>
              <w:t>09-13</w:t>
            </w:r>
            <w:r w:rsidR="004E6DAD">
              <w:rPr>
                <w:b/>
              </w:rPr>
              <w:t xml:space="preserve"> </w:t>
            </w:r>
            <w:r>
              <w:rPr>
                <w:b/>
              </w:rPr>
              <w:t>Eylül</w:t>
            </w:r>
            <w:r w:rsidR="00B1344F">
              <w:rPr>
                <w:b/>
              </w:rPr>
              <w:t xml:space="preserve"> 2024</w:t>
            </w:r>
          </w:p>
        </w:tc>
      </w:tr>
      <w:tr w:rsidR="00FB7DBB" w14:paraId="6C2F9508" w14:textId="77777777" w:rsidTr="00D2195D">
        <w:trPr>
          <w:trHeight w:val="403"/>
        </w:trPr>
        <w:tc>
          <w:tcPr>
            <w:tcW w:w="6549" w:type="dxa"/>
            <w:tcBorders>
              <w:top w:val="single" w:sz="4" w:space="0" w:color="000000"/>
              <w:left w:val="single" w:sz="4" w:space="0" w:color="000000"/>
              <w:bottom w:val="single" w:sz="4" w:space="0" w:color="000000"/>
              <w:right w:val="single" w:sz="4" w:space="0" w:color="000000"/>
            </w:tcBorders>
            <w:vAlign w:val="center"/>
          </w:tcPr>
          <w:p w14:paraId="2A283AC9" w14:textId="77777777" w:rsidR="00FB7DBB" w:rsidRDefault="004E6DAD">
            <w:pPr>
              <w:spacing w:after="0" w:line="276" w:lineRule="auto"/>
              <w:ind w:left="0" w:firstLine="0"/>
              <w:jc w:val="left"/>
            </w:pPr>
            <w:r>
              <w:rPr>
                <w:b/>
              </w:rPr>
              <w:t xml:space="preserve">Yedek Adayların İlanı </w:t>
            </w:r>
          </w:p>
        </w:tc>
        <w:tc>
          <w:tcPr>
            <w:tcW w:w="3281" w:type="dxa"/>
            <w:tcBorders>
              <w:top w:val="single" w:sz="4" w:space="0" w:color="000000"/>
              <w:left w:val="single" w:sz="4" w:space="0" w:color="000000"/>
              <w:bottom w:val="single" w:sz="4" w:space="0" w:color="000000"/>
              <w:right w:val="single" w:sz="4" w:space="0" w:color="000000"/>
            </w:tcBorders>
            <w:vAlign w:val="center"/>
          </w:tcPr>
          <w:p w14:paraId="64640563" w14:textId="1E2B87B4" w:rsidR="00FB7DBB" w:rsidRDefault="00130F15" w:rsidP="00B1344F">
            <w:pPr>
              <w:spacing w:after="0" w:line="276" w:lineRule="auto"/>
              <w:ind w:left="0" w:firstLine="0"/>
              <w:jc w:val="center"/>
            </w:pPr>
            <w:r>
              <w:rPr>
                <w:b/>
              </w:rPr>
              <w:t>16-17 Eylül</w:t>
            </w:r>
            <w:r w:rsidR="00B1344F">
              <w:rPr>
                <w:b/>
              </w:rPr>
              <w:t xml:space="preserve"> 2024</w:t>
            </w:r>
          </w:p>
        </w:tc>
      </w:tr>
      <w:tr w:rsidR="00FB7DBB" w14:paraId="5C024672" w14:textId="77777777" w:rsidTr="00631D6D">
        <w:trPr>
          <w:trHeight w:val="311"/>
        </w:trPr>
        <w:tc>
          <w:tcPr>
            <w:tcW w:w="6549" w:type="dxa"/>
            <w:tcBorders>
              <w:top w:val="single" w:sz="4" w:space="0" w:color="000000"/>
              <w:left w:val="single" w:sz="4" w:space="0" w:color="000000"/>
              <w:bottom w:val="single" w:sz="4" w:space="0" w:color="000000"/>
              <w:right w:val="single" w:sz="4" w:space="0" w:color="000000"/>
            </w:tcBorders>
            <w:vAlign w:val="center"/>
          </w:tcPr>
          <w:p w14:paraId="78754D96" w14:textId="77777777" w:rsidR="00FB7DBB" w:rsidRDefault="004E6DAD">
            <w:pPr>
              <w:spacing w:after="0" w:line="276" w:lineRule="auto"/>
              <w:ind w:left="0" w:firstLine="0"/>
              <w:jc w:val="left"/>
            </w:pPr>
            <w:r>
              <w:rPr>
                <w:b/>
              </w:rPr>
              <w:t>Yedek Adayların Kesin Kayıtlarının Yapılması</w:t>
            </w: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472E7318" w14:textId="0BE81C9B" w:rsidR="00FB7DBB" w:rsidRDefault="00130F15" w:rsidP="00B1344F">
            <w:pPr>
              <w:spacing w:after="0" w:line="276" w:lineRule="auto"/>
              <w:ind w:left="0" w:firstLine="0"/>
              <w:jc w:val="center"/>
            </w:pPr>
            <w:r>
              <w:rPr>
                <w:b/>
              </w:rPr>
              <w:t xml:space="preserve">18-20 Eylül </w:t>
            </w:r>
            <w:r w:rsidR="00B1344F">
              <w:rPr>
                <w:b/>
              </w:rPr>
              <w:t>2024</w:t>
            </w:r>
          </w:p>
        </w:tc>
      </w:tr>
      <w:tr w:rsidR="00631D6D" w14:paraId="08BA38AA" w14:textId="77777777" w:rsidTr="00631D6D">
        <w:trPr>
          <w:trHeight w:val="378"/>
        </w:trPr>
        <w:tc>
          <w:tcPr>
            <w:tcW w:w="6549" w:type="dxa"/>
            <w:tcBorders>
              <w:top w:val="single" w:sz="4" w:space="0" w:color="000000"/>
              <w:left w:val="single" w:sz="4" w:space="0" w:color="000000"/>
              <w:bottom w:val="single" w:sz="4" w:space="0" w:color="000000"/>
              <w:right w:val="single" w:sz="4" w:space="0" w:color="000000"/>
            </w:tcBorders>
            <w:vAlign w:val="center"/>
          </w:tcPr>
          <w:p w14:paraId="43D55BC9" w14:textId="23135620" w:rsidR="00631D6D" w:rsidRDefault="00631D6D">
            <w:pPr>
              <w:spacing w:after="0" w:line="276" w:lineRule="auto"/>
              <w:ind w:left="0" w:firstLine="0"/>
              <w:jc w:val="left"/>
              <w:rPr>
                <w:b/>
              </w:rPr>
            </w:pPr>
            <w:r>
              <w:rPr>
                <w:b/>
              </w:rPr>
              <w:lastRenderedPageBreak/>
              <w:t>Ders Kayıtlarının Yapılması</w:t>
            </w:r>
          </w:p>
        </w:tc>
        <w:tc>
          <w:tcPr>
            <w:tcW w:w="3281" w:type="dxa"/>
            <w:tcBorders>
              <w:top w:val="single" w:sz="4" w:space="0" w:color="000000"/>
              <w:left w:val="single" w:sz="4" w:space="0" w:color="000000"/>
              <w:bottom w:val="single" w:sz="4" w:space="0" w:color="000000"/>
              <w:right w:val="single" w:sz="4" w:space="0" w:color="000000"/>
            </w:tcBorders>
            <w:vAlign w:val="center"/>
          </w:tcPr>
          <w:p w14:paraId="6B2F180A" w14:textId="38B55BBD" w:rsidR="00631D6D" w:rsidRDefault="00631D6D" w:rsidP="00B1344F">
            <w:pPr>
              <w:spacing w:after="0" w:line="276" w:lineRule="auto"/>
              <w:ind w:left="0" w:firstLine="0"/>
              <w:jc w:val="center"/>
              <w:rPr>
                <w:b/>
              </w:rPr>
            </w:pPr>
            <w:r>
              <w:rPr>
                <w:b/>
              </w:rPr>
              <w:t>16-20 Eylül 2024</w:t>
            </w:r>
          </w:p>
        </w:tc>
      </w:tr>
      <w:tr w:rsidR="00FB7DBB" w14:paraId="3B52F645" w14:textId="77777777" w:rsidTr="00D2195D">
        <w:trPr>
          <w:trHeight w:val="403"/>
        </w:trPr>
        <w:tc>
          <w:tcPr>
            <w:tcW w:w="6549" w:type="dxa"/>
            <w:tcBorders>
              <w:top w:val="single" w:sz="4" w:space="0" w:color="000000"/>
              <w:left w:val="single" w:sz="4" w:space="0" w:color="000000"/>
              <w:bottom w:val="single" w:sz="4" w:space="0" w:color="000000"/>
              <w:right w:val="single" w:sz="4" w:space="0" w:color="000000"/>
            </w:tcBorders>
            <w:vAlign w:val="center"/>
          </w:tcPr>
          <w:p w14:paraId="5E555E60" w14:textId="77777777" w:rsidR="00FB7DBB" w:rsidRDefault="004E6DAD">
            <w:pPr>
              <w:spacing w:after="0" w:line="276" w:lineRule="auto"/>
              <w:ind w:left="0" w:firstLine="0"/>
              <w:jc w:val="left"/>
            </w:pPr>
            <w:r>
              <w:rPr>
                <w:b/>
              </w:rPr>
              <w:t xml:space="preserve"> Derslerin Başlama Tarihi </w:t>
            </w: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0C127659" w14:textId="30FA5C70" w:rsidR="00FB7DBB" w:rsidRPr="002327D5" w:rsidRDefault="00130F15">
            <w:pPr>
              <w:spacing w:after="0" w:line="276" w:lineRule="auto"/>
              <w:ind w:left="0" w:firstLine="0"/>
              <w:jc w:val="center"/>
              <w:rPr>
                <w:b/>
              </w:rPr>
            </w:pPr>
            <w:r>
              <w:rPr>
                <w:b/>
              </w:rPr>
              <w:t xml:space="preserve">23 Eylül </w:t>
            </w:r>
            <w:r w:rsidR="002327D5" w:rsidRPr="002327D5">
              <w:rPr>
                <w:b/>
              </w:rPr>
              <w:t>2024</w:t>
            </w:r>
          </w:p>
        </w:tc>
      </w:tr>
    </w:tbl>
    <w:p w14:paraId="78BE88E8" w14:textId="4D3D19CB" w:rsidR="00FB7DBB" w:rsidRDefault="004E6DAD">
      <w:pPr>
        <w:spacing w:after="0" w:line="252" w:lineRule="auto"/>
        <w:ind w:left="989" w:hanging="10"/>
        <w:rPr>
          <w:b/>
        </w:rPr>
      </w:pPr>
      <w:r>
        <w:rPr>
          <w:b/>
        </w:rPr>
        <w:t xml:space="preserve">* Sınav tarihi, saati ve yeri ile ilgili bilgiler belirlendikten sonra Enstitümüz web sitesinde yayınlanacaktır.      </w:t>
      </w:r>
    </w:p>
    <w:p w14:paraId="3C136DFE" w14:textId="77777777" w:rsidR="002F0D21" w:rsidRDefault="002F0D21">
      <w:pPr>
        <w:spacing w:after="0" w:line="252" w:lineRule="auto"/>
        <w:ind w:left="989" w:hanging="10"/>
      </w:pPr>
    </w:p>
    <w:p w14:paraId="4097364D" w14:textId="77777777" w:rsidR="00FB7DBB" w:rsidRDefault="004E6DAD">
      <w:pPr>
        <w:pStyle w:val="Balk1"/>
        <w:spacing w:after="111"/>
      </w:pPr>
      <w:r>
        <w:t>BAŞVURU ADRESİ</w:t>
      </w:r>
      <w:r>
        <w:rPr>
          <w:u w:val="none" w:color="000000"/>
        </w:rPr>
        <w:t xml:space="preserve">  </w:t>
      </w:r>
    </w:p>
    <w:p w14:paraId="040AF1EE" w14:textId="77777777" w:rsidR="00FB7DBB" w:rsidRDefault="004E6DAD">
      <w:pPr>
        <w:spacing w:after="166" w:line="240" w:lineRule="auto"/>
        <w:ind w:left="0" w:firstLine="0"/>
        <w:jc w:val="center"/>
      </w:pPr>
      <w:r>
        <w:rPr>
          <w:b/>
        </w:rPr>
        <w:t xml:space="preserve"> </w:t>
      </w:r>
      <w:r>
        <w:t xml:space="preserve"> </w:t>
      </w:r>
    </w:p>
    <w:p w14:paraId="32EFF5A7" w14:textId="5400A6EC" w:rsidR="00FB7DBB" w:rsidRDefault="00130F15" w:rsidP="002327D5">
      <w:pPr>
        <w:spacing w:after="463"/>
        <w:ind w:left="979" w:firstLine="567"/>
      </w:pPr>
      <w:r>
        <w:t xml:space="preserve">Hakkari Üniversitesi Lisansüstü Eğitim Enstitüsü lisansüstü programları için başvurular </w:t>
      </w:r>
      <w:r w:rsidR="00631D6D">
        <w:t xml:space="preserve">08-19 </w:t>
      </w:r>
      <w:r>
        <w:t>Temmuz</w:t>
      </w:r>
      <w:r w:rsidR="00631D6D">
        <w:t xml:space="preserve"> </w:t>
      </w:r>
      <w:r>
        <w:t>202</w:t>
      </w:r>
      <w:r w:rsidR="00631D6D">
        <w:t>4</w:t>
      </w:r>
      <w:r>
        <w:t xml:space="preserve"> tarihleri arasında http://lisansustu.hakkari.edu.tr adresi üzerinden Online olarak yapılacaktır</w:t>
      </w:r>
      <w:r w:rsidR="004E6DAD">
        <w:t xml:space="preserve">   </w:t>
      </w:r>
    </w:p>
    <w:p w14:paraId="3AAFD85E" w14:textId="77777777" w:rsidR="00FB7DBB" w:rsidRDefault="004E6DAD">
      <w:pPr>
        <w:pStyle w:val="Balk1"/>
      </w:pPr>
      <w:r>
        <w:t>YÜKSEKLİSANS PROGRAMI İÇİN BAŞVURUDA İSTENİLEN BELGELER</w:t>
      </w:r>
      <w:r>
        <w:rPr>
          <w:u w:val="none" w:color="000000"/>
        </w:rPr>
        <w:t xml:space="preserve">  </w:t>
      </w:r>
    </w:p>
    <w:p w14:paraId="7FD91F48" w14:textId="7EAEE846" w:rsidR="00FB7DBB" w:rsidRDefault="004E6DAD" w:rsidP="00F15EB2">
      <w:pPr>
        <w:numPr>
          <w:ilvl w:val="0"/>
          <w:numId w:val="2"/>
        </w:numPr>
        <w:spacing w:after="118"/>
        <w:ind w:left="1724" w:hanging="370"/>
      </w:pPr>
      <w:r>
        <w:t>Lisans Diploması veya Geçici Mezuniyet Belgesi /E-devlet Mezuniyet Belgesi ( pdf.</w:t>
      </w:r>
      <w:r w:rsidR="00F15EB2">
        <w:t xml:space="preserve"> </w:t>
      </w:r>
      <w:r>
        <w:t>formatında) sisteme yüklenmesi gerekmektedir.</w:t>
      </w:r>
    </w:p>
    <w:p w14:paraId="4791FA67" w14:textId="77777777" w:rsidR="00FB7DBB" w:rsidRDefault="004E6DAD" w:rsidP="00631D6D">
      <w:pPr>
        <w:numPr>
          <w:ilvl w:val="0"/>
          <w:numId w:val="2"/>
        </w:numPr>
        <w:spacing w:after="210"/>
        <w:ind w:hanging="370"/>
      </w:pPr>
      <w:r>
        <w:t>Lisans Not Durum (Transkript) Belgesi veya E-devlet Lisans Not Durum (Transkript) Belgesi ( pdf. formatında) sisteme yüklenmesi gerekmektedir.</w:t>
      </w:r>
    </w:p>
    <w:p w14:paraId="464014F7" w14:textId="77777777" w:rsidR="00FB7DBB" w:rsidRDefault="004E6DAD">
      <w:pPr>
        <w:numPr>
          <w:ilvl w:val="0"/>
          <w:numId w:val="2"/>
        </w:numPr>
        <w:spacing w:after="209"/>
        <w:ind w:hanging="370"/>
      </w:pPr>
      <w:r>
        <w:t xml:space="preserve">Ön lisanstan tamamlama yoluyla lisans mezunu olan adaylar için </w:t>
      </w:r>
      <w:r>
        <w:rPr>
          <w:b/>
        </w:rPr>
        <w:t>Birleştirilmiş Transkript Belgesi.</w:t>
      </w:r>
      <w:r>
        <w:t xml:space="preserve"> sisteme yüklenmesi gerekmektedir.</w:t>
      </w:r>
    </w:p>
    <w:p w14:paraId="23710F84" w14:textId="77777777" w:rsidR="00FB7DBB" w:rsidRDefault="004E6DAD">
      <w:pPr>
        <w:numPr>
          <w:ilvl w:val="0"/>
          <w:numId w:val="2"/>
        </w:numPr>
        <w:spacing w:after="209"/>
        <w:ind w:hanging="370"/>
      </w:pPr>
      <w:r>
        <w:t xml:space="preserve">Lisans veya yüksek lisans öğrenimini yurt dışında tamamlamış adaylar için Yükseköğretim Kurumunca verilen </w:t>
      </w:r>
      <w:r>
        <w:rPr>
          <w:b/>
        </w:rPr>
        <w:t>Denklik Belgesi, Diploma ve Transkriptlerinin</w:t>
      </w:r>
      <w:r>
        <w:t xml:space="preserve"> Türkçeye çevrilmiş noter onaylı bir örneği (pdf. formatında) sisteme yüklenmesi gerekmektedir.</w:t>
      </w:r>
    </w:p>
    <w:p w14:paraId="436CEEE1" w14:textId="77777777" w:rsidR="00FB7DBB" w:rsidRDefault="004E6DAD">
      <w:pPr>
        <w:numPr>
          <w:ilvl w:val="0"/>
          <w:numId w:val="2"/>
        </w:numPr>
        <w:spacing w:after="187"/>
        <w:ind w:hanging="370"/>
      </w:pPr>
      <w:r>
        <w:rPr>
          <w:b/>
        </w:rPr>
        <w:t>ALES Sonuç Belgesi</w:t>
      </w:r>
      <w:r>
        <w:t xml:space="preserve"> ( pdf. formatında) (Başvuru tarihinde ALES geçerlilik süresi olan 5 yılın dolmamış olması gerekir). </w:t>
      </w:r>
      <w:r>
        <w:rPr>
          <w:b/>
        </w:rPr>
        <w:t>ALES Sonuç Belgesinin</w:t>
      </w:r>
      <w:r>
        <w:t xml:space="preserve"> sisteme yüklenmesi gerekmektedir. </w:t>
      </w:r>
      <w:r>
        <w:rPr>
          <w:b/>
          <w:color w:val="000000"/>
        </w:rPr>
        <w:t>6.</w:t>
      </w:r>
      <w:r>
        <w:rPr>
          <w:rFonts w:ascii="Arial" w:eastAsia="Arial" w:hAnsi="Arial" w:cs="Arial"/>
          <w:b/>
          <w:color w:val="000000"/>
        </w:rPr>
        <w:t xml:space="preserve"> </w:t>
      </w:r>
      <w:r>
        <w:t xml:space="preserve">İngiliz Dili Eğitimi Tezli Yüksek Lisans Programı için </w:t>
      </w:r>
      <w:r>
        <w:rPr>
          <w:b/>
        </w:rPr>
        <w:t xml:space="preserve">YDS veya eşdeğer sınav belgesi </w:t>
      </w:r>
      <w:r>
        <w:t>( pdf. formatında)</w:t>
      </w:r>
      <w:r>
        <w:rPr>
          <w:b/>
        </w:rPr>
        <w:t xml:space="preserve"> (</w:t>
      </w:r>
      <w:r>
        <w:t>Başvuru tarihinde YDS veya eşdeğer sınav belgesi geçerlilik süresi olan 5 yılın dolmamış olması gerekir). YDS veya eşdeğer sınav belgesinin sisteme yüklenmesi gerekmektedir.</w:t>
      </w:r>
    </w:p>
    <w:p w14:paraId="451502DB" w14:textId="77777777" w:rsidR="00FB7DBB" w:rsidRDefault="004E6DAD" w:rsidP="003E79D1">
      <w:pPr>
        <w:pStyle w:val="ListeParagraf"/>
        <w:numPr>
          <w:ilvl w:val="0"/>
          <w:numId w:val="2"/>
        </w:numPr>
        <w:spacing w:after="912"/>
      </w:pPr>
      <w:r w:rsidRPr="003E79D1">
        <w:rPr>
          <w:b/>
        </w:rPr>
        <w:t xml:space="preserve">Askerlik Durum Belgesi </w:t>
      </w:r>
      <w:r>
        <w:t xml:space="preserve">(pdf. formatında) (Erkek adayların kesin kayıt tarihi itibari ile askerlik probleminin bulunmaması gerekir). </w:t>
      </w:r>
      <w:r w:rsidRPr="003E79D1">
        <w:rPr>
          <w:b/>
        </w:rPr>
        <w:t xml:space="preserve">Askerlik Durum Belgesinin </w:t>
      </w:r>
      <w:r>
        <w:t>sisteme yüklenmesi gerekmektedir.</w:t>
      </w:r>
    </w:p>
    <w:p w14:paraId="521B7296" w14:textId="77777777" w:rsidR="003E79D1" w:rsidRDefault="003E79D1" w:rsidP="003E79D1">
      <w:pPr>
        <w:pStyle w:val="ListeParagraf"/>
        <w:spacing w:after="912"/>
        <w:ind w:left="1711" w:firstLine="0"/>
      </w:pPr>
    </w:p>
    <w:p w14:paraId="0207B4F8" w14:textId="1E16D00A" w:rsidR="00FB7DBB" w:rsidRDefault="004E6DAD">
      <w:pPr>
        <w:spacing w:after="219" w:line="240" w:lineRule="auto"/>
        <w:ind w:left="1354" w:firstLine="0"/>
        <w:jc w:val="left"/>
        <w:rPr>
          <w:b/>
        </w:rPr>
      </w:pPr>
      <w:r>
        <w:rPr>
          <w:b/>
        </w:rPr>
        <w:t xml:space="preserve"> </w:t>
      </w:r>
    </w:p>
    <w:p w14:paraId="6C37CB0C" w14:textId="33758D23" w:rsidR="006D3A22" w:rsidRDefault="006D3A22">
      <w:pPr>
        <w:spacing w:after="219" w:line="240" w:lineRule="auto"/>
        <w:ind w:left="1354" w:firstLine="0"/>
        <w:jc w:val="left"/>
        <w:rPr>
          <w:b/>
        </w:rPr>
      </w:pPr>
    </w:p>
    <w:p w14:paraId="3FB44245" w14:textId="77777777" w:rsidR="006D3A22" w:rsidRDefault="006D3A22">
      <w:pPr>
        <w:spacing w:after="219" w:line="240" w:lineRule="auto"/>
        <w:ind w:left="1354" w:firstLine="0"/>
        <w:jc w:val="left"/>
      </w:pPr>
    </w:p>
    <w:p w14:paraId="7CB644B7" w14:textId="77777777" w:rsidR="00FB7DBB" w:rsidRDefault="004E6DAD">
      <w:pPr>
        <w:pStyle w:val="Balk1"/>
      </w:pPr>
      <w:r>
        <w:lastRenderedPageBreak/>
        <w:t>DOKTORA PROGRAMI İÇİN BAŞVURUDA İSTENİLEN BELGELER</w:t>
      </w:r>
      <w:r>
        <w:rPr>
          <w:u w:val="none" w:color="000000"/>
        </w:rPr>
        <w:t xml:space="preserve">  </w:t>
      </w:r>
    </w:p>
    <w:p w14:paraId="77770A47" w14:textId="77777777" w:rsidR="00FB7DBB" w:rsidRDefault="004E6DAD">
      <w:pPr>
        <w:numPr>
          <w:ilvl w:val="0"/>
          <w:numId w:val="3"/>
        </w:numPr>
        <w:spacing w:after="163"/>
        <w:ind w:hanging="370"/>
      </w:pPr>
      <w:r>
        <w:t xml:space="preserve">Yüksek Lisans Diploması veya Geçici Mezuniyet Belgesi /E-devlet Mezuniyet Belgesi (pdf. formatında) sisteme yüklenmesi gerekmektedir.   </w:t>
      </w:r>
    </w:p>
    <w:p w14:paraId="2CD248FE" w14:textId="77777777" w:rsidR="00FB7DBB" w:rsidRDefault="004E6DAD">
      <w:pPr>
        <w:numPr>
          <w:ilvl w:val="0"/>
          <w:numId w:val="3"/>
        </w:numPr>
        <w:spacing w:after="208"/>
        <w:ind w:hanging="370"/>
      </w:pPr>
      <w:r>
        <w:t xml:space="preserve">Yüksek Lisans Not Durum (Transkript) Belgesi veya E-Devlet Yüksek Lisans Not Durum (Transkript) Belgesi (pdf. formatında) sisteme yüklenmesi gerekmektedir. Yüksek Lisans Not ortalaması en az 100 üzerinden 70 puan olmalıdır.  </w:t>
      </w:r>
    </w:p>
    <w:p w14:paraId="1A471437" w14:textId="77777777" w:rsidR="00FB7DBB" w:rsidRDefault="004E6DAD">
      <w:pPr>
        <w:numPr>
          <w:ilvl w:val="0"/>
          <w:numId w:val="3"/>
        </w:numPr>
        <w:spacing w:after="205"/>
        <w:ind w:hanging="370"/>
      </w:pPr>
      <w:r>
        <w:t xml:space="preserve">Yüksek lisans öğrenimini yurt dışında tamamlamış adaylar için Yükseköğretim Kurumunca verilen </w:t>
      </w:r>
      <w:r>
        <w:rPr>
          <w:b/>
        </w:rPr>
        <w:t>Denklik Belgesi, Diploma ve Transkriptlerinin</w:t>
      </w:r>
      <w:r>
        <w:t xml:space="preserve"> Türkçeye çevrilmiş noter onaylı bir örneği (pdf. formatında) sisteme yüklenmesi gerekmektedir.  </w:t>
      </w:r>
    </w:p>
    <w:p w14:paraId="33DF3096" w14:textId="77777777" w:rsidR="00FB7DBB" w:rsidRDefault="004E6DAD">
      <w:pPr>
        <w:numPr>
          <w:ilvl w:val="0"/>
          <w:numId w:val="3"/>
        </w:numPr>
        <w:ind w:hanging="370"/>
      </w:pPr>
      <w:r>
        <w:rPr>
          <w:b/>
        </w:rPr>
        <w:t>ALES Sonuç Belgesi</w:t>
      </w:r>
      <w:r>
        <w:t xml:space="preserve"> (pdf. formatında) (Başvuru tarihinde ALES geçerlilik süresi olan 5 yılın dolmamış olması gerekir). </w:t>
      </w:r>
      <w:r>
        <w:rPr>
          <w:b/>
        </w:rPr>
        <w:t>ALES Sonuç Belgesinin</w:t>
      </w:r>
      <w:r>
        <w:t xml:space="preserve"> sisteme yüklenmesi gerekmektedir.  </w:t>
      </w:r>
    </w:p>
    <w:p w14:paraId="1457C396" w14:textId="77777777" w:rsidR="00FB7DBB" w:rsidRDefault="004E6DAD">
      <w:pPr>
        <w:numPr>
          <w:ilvl w:val="0"/>
          <w:numId w:val="3"/>
        </w:numPr>
        <w:spacing w:after="214" w:line="264" w:lineRule="auto"/>
        <w:ind w:hanging="370"/>
      </w:pPr>
      <w:r>
        <w:rPr>
          <w:b/>
          <w:color w:val="050505"/>
        </w:rPr>
        <w:t xml:space="preserve">Askerlik Durum Belgesi </w:t>
      </w:r>
      <w:r>
        <w:rPr>
          <w:color w:val="050505"/>
        </w:rPr>
        <w:t xml:space="preserve">(pdf. formatında) (Erkek adayların kesin kayıt tarihi itibari ile askerlik probleminin bulunmaması gerekir). </w:t>
      </w:r>
      <w:r>
        <w:rPr>
          <w:b/>
          <w:color w:val="050505"/>
        </w:rPr>
        <w:t xml:space="preserve">Askerlik Durum Belgesinin </w:t>
      </w:r>
      <w:r>
        <w:rPr>
          <w:color w:val="050505"/>
        </w:rPr>
        <w:t>sisteme yüklenmesi gerekmektedir.</w:t>
      </w:r>
    </w:p>
    <w:p w14:paraId="05F703D9" w14:textId="77777777" w:rsidR="00FB7DBB" w:rsidRDefault="004E6DAD">
      <w:pPr>
        <w:numPr>
          <w:ilvl w:val="0"/>
          <w:numId w:val="3"/>
        </w:numPr>
        <w:spacing w:after="214" w:line="264" w:lineRule="auto"/>
        <w:ind w:hanging="370"/>
      </w:pPr>
      <w:r>
        <w:rPr>
          <w:color w:val="050505"/>
        </w:rPr>
        <w:t>Adayların anadilleri dışında İngilizce, Almanca, Fransızca, İtalyanca, İspanyolca, Rusça, Arapça, Çince, Japonca, Farsça dillerinden birinden YDS veya YÖKDİL’den en az 55 puan veya ÖSYM tarafından eşdeğerliği kabul edilen uluslararası yabancı dil sınavlarından birinden bu puana denk bir puana sahip olmaları gerekmektedir.</w:t>
      </w:r>
    </w:p>
    <w:p w14:paraId="705B51B4" w14:textId="77777777" w:rsidR="00FB7DBB" w:rsidRDefault="004E6DAD">
      <w:pPr>
        <w:numPr>
          <w:ilvl w:val="0"/>
          <w:numId w:val="3"/>
        </w:numPr>
        <w:spacing w:after="796" w:line="264" w:lineRule="auto"/>
        <w:ind w:hanging="370"/>
      </w:pPr>
      <w:r>
        <w:rPr>
          <w:color w:val="050505"/>
        </w:rPr>
        <w:t xml:space="preserve">Adayın, sınava girdiği tarihten itibaren YÖKDİL ve YDS puanlarının geçerlilik süresi </w:t>
      </w:r>
      <w:r w:rsidR="003E79D1">
        <w:rPr>
          <w:color w:val="050505"/>
        </w:rPr>
        <w:t>5 (B</w:t>
      </w:r>
      <w:r>
        <w:rPr>
          <w:color w:val="050505"/>
        </w:rPr>
        <w:t>eş</w:t>
      </w:r>
      <w:r w:rsidR="003E79D1">
        <w:rPr>
          <w:color w:val="050505"/>
        </w:rPr>
        <w:t>)</w:t>
      </w:r>
      <w:r>
        <w:rPr>
          <w:color w:val="050505"/>
        </w:rPr>
        <w:t xml:space="preserve"> yıl ve lisansüstü programa başvurulan tarihte geçerlik süresinin dolmamış olması gerekmektedir.</w:t>
      </w:r>
    </w:p>
    <w:p w14:paraId="76D1618D" w14:textId="28498285" w:rsidR="00FB7DBB" w:rsidRDefault="004E6DAD" w:rsidP="00631D6D">
      <w:pPr>
        <w:spacing w:after="172" w:line="240" w:lineRule="auto"/>
        <w:ind w:left="1354" w:firstLine="0"/>
        <w:jc w:val="left"/>
      </w:pPr>
      <w:r>
        <w:t xml:space="preserve"> </w:t>
      </w:r>
    </w:p>
    <w:p w14:paraId="2720F92A" w14:textId="370399B9" w:rsidR="00631D6D" w:rsidRDefault="00631D6D" w:rsidP="00631D6D">
      <w:pPr>
        <w:spacing w:after="172" w:line="240" w:lineRule="auto"/>
        <w:ind w:left="1354" w:firstLine="0"/>
        <w:jc w:val="left"/>
      </w:pPr>
    </w:p>
    <w:p w14:paraId="202D2367" w14:textId="7EB3EE0C" w:rsidR="00631D6D" w:rsidRDefault="00631D6D" w:rsidP="00631D6D">
      <w:pPr>
        <w:spacing w:after="172" w:line="240" w:lineRule="auto"/>
        <w:ind w:left="1354" w:firstLine="0"/>
        <w:jc w:val="left"/>
      </w:pPr>
    </w:p>
    <w:p w14:paraId="57C03513" w14:textId="77777777" w:rsidR="00631D6D" w:rsidRDefault="00631D6D" w:rsidP="00631D6D">
      <w:pPr>
        <w:spacing w:after="172" w:line="240" w:lineRule="auto"/>
        <w:ind w:left="1354" w:firstLine="0"/>
        <w:jc w:val="left"/>
      </w:pPr>
    </w:p>
    <w:p w14:paraId="59984672" w14:textId="77777777" w:rsidR="00FB7DBB" w:rsidRDefault="004E6DAD">
      <w:pPr>
        <w:spacing w:after="83" w:line="252" w:lineRule="auto"/>
        <w:ind w:left="989" w:hanging="10"/>
      </w:pPr>
      <w:r>
        <w:rPr>
          <w:b/>
        </w:rPr>
        <w:t xml:space="preserve">NOT:  </w:t>
      </w:r>
      <w:r>
        <w:t xml:space="preserve"> </w:t>
      </w:r>
    </w:p>
    <w:p w14:paraId="41D376BB" w14:textId="77777777" w:rsidR="00FB7DBB" w:rsidRPr="003E79D1" w:rsidRDefault="004E6DAD">
      <w:pPr>
        <w:numPr>
          <w:ilvl w:val="0"/>
          <w:numId w:val="4"/>
        </w:numPr>
        <w:spacing w:after="83" w:line="311" w:lineRule="auto"/>
        <w:ind w:left="1263" w:hanging="284"/>
      </w:pPr>
      <w:r w:rsidRPr="003E79D1">
        <w:t xml:space="preserve">Başvuru sistemine girilecek olan Mezuniyet notu ve ALES puanının virgülden sonraki üç rakamının tam ve doğru bir şekilde girilmesi gerekmektedir.  </w:t>
      </w:r>
    </w:p>
    <w:p w14:paraId="687EAC50" w14:textId="77777777" w:rsidR="00FB7DBB" w:rsidRPr="003E79D1" w:rsidRDefault="004E6DAD">
      <w:pPr>
        <w:numPr>
          <w:ilvl w:val="0"/>
          <w:numId w:val="4"/>
        </w:numPr>
        <w:spacing w:after="83" w:line="252" w:lineRule="auto"/>
        <w:ind w:left="1263" w:hanging="284"/>
      </w:pPr>
      <w:r w:rsidRPr="003E79D1">
        <w:t>Kesin kayıt hakkı kazanan adaylar, kesin kayıt esna</w:t>
      </w:r>
      <w:r w:rsidR="003E79D1">
        <w:t>sında nüfus cüzdanı fotokopisi</w:t>
      </w:r>
      <w:r w:rsidRPr="003E79D1">
        <w:t xml:space="preserve">, 3 adet vesikalık fotoğraf ve başvuruda istenen belgelerin fotokopileri ile birlikte asıllarını ibraz etmek zorundadırlar.  </w:t>
      </w:r>
    </w:p>
    <w:p w14:paraId="5EA564BC" w14:textId="77777777" w:rsidR="00FB7DBB" w:rsidRPr="003E79D1" w:rsidRDefault="004E6DAD">
      <w:pPr>
        <w:numPr>
          <w:ilvl w:val="0"/>
          <w:numId w:val="4"/>
        </w:numPr>
        <w:spacing w:after="148" w:line="252" w:lineRule="auto"/>
        <w:ind w:left="1263" w:hanging="284"/>
      </w:pPr>
      <w:r w:rsidRPr="003E79D1">
        <w:t xml:space="preserve">Kesin kayıt hakkı kazanan adaylar, kayıt sırasında online başvuru belgesinin imzalı çıktısını ibraz etmek zorundadırlar.  </w:t>
      </w:r>
    </w:p>
    <w:p w14:paraId="0A165AD0" w14:textId="77777777" w:rsidR="00FB7DBB" w:rsidRDefault="004E6DAD">
      <w:pPr>
        <w:spacing w:after="47" w:line="240" w:lineRule="auto"/>
        <w:ind w:left="994" w:firstLine="0"/>
        <w:jc w:val="left"/>
      </w:pPr>
      <w:r>
        <w:rPr>
          <w:b/>
        </w:rPr>
        <w:t xml:space="preserve">  </w:t>
      </w:r>
    </w:p>
    <w:p w14:paraId="16A6A13A" w14:textId="77777777" w:rsidR="00FB7DBB" w:rsidRDefault="004E6DAD">
      <w:pPr>
        <w:spacing w:after="39" w:line="240" w:lineRule="auto"/>
        <w:ind w:left="994" w:firstLine="0"/>
        <w:jc w:val="left"/>
        <w:rPr>
          <w:b/>
        </w:rPr>
      </w:pPr>
      <w:r>
        <w:rPr>
          <w:b/>
        </w:rPr>
        <w:t xml:space="preserve"> </w:t>
      </w:r>
    </w:p>
    <w:p w14:paraId="1183E260" w14:textId="77777777" w:rsidR="003E79D1" w:rsidRDefault="003E79D1">
      <w:pPr>
        <w:spacing w:after="39" w:line="240" w:lineRule="auto"/>
        <w:ind w:left="994" w:firstLine="0"/>
        <w:jc w:val="left"/>
        <w:rPr>
          <w:b/>
        </w:rPr>
      </w:pPr>
    </w:p>
    <w:p w14:paraId="0B90281D" w14:textId="77777777" w:rsidR="003E79D1" w:rsidRDefault="003E79D1">
      <w:pPr>
        <w:spacing w:after="39" w:line="240" w:lineRule="auto"/>
        <w:ind w:left="994" w:firstLine="0"/>
        <w:jc w:val="left"/>
        <w:rPr>
          <w:b/>
        </w:rPr>
      </w:pPr>
    </w:p>
    <w:p w14:paraId="345F8C98" w14:textId="77777777" w:rsidR="003E79D1" w:rsidRDefault="003E79D1">
      <w:pPr>
        <w:spacing w:after="39" w:line="240" w:lineRule="auto"/>
        <w:ind w:left="994" w:firstLine="0"/>
        <w:jc w:val="left"/>
      </w:pPr>
    </w:p>
    <w:p w14:paraId="50A17590" w14:textId="77777777" w:rsidR="00FB7DBB" w:rsidRDefault="004E6DAD">
      <w:pPr>
        <w:spacing w:after="96" w:line="240" w:lineRule="auto"/>
        <w:ind w:left="994" w:firstLine="0"/>
        <w:jc w:val="left"/>
      </w:pPr>
      <w:r>
        <w:t xml:space="preserve"> </w:t>
      </w:r>
    </w:p>
    <w:p w14:paraId="5D28070D" w14:textId="77777777" w:rsidR="00FB7DBB" w:rsidRDefault="004E6DAD">
      <w:pPr>
        <w:pStyle w:val="Balk1"/>
      </w:pPr>
      <w:r>
        <w:lastRenderedPageBreak/>
        <w:t>AÇIKLAMA</w:t>
      </w:r>
      <w:r>
        <w:rPr>
          <w:u w:val="none" w:color="000000"/>
        </w:rPr>
        <w:t xml:space="preserve">  </w:t>
      </w:r>
    </w:p>
    <w:p w14:paraId="63A37395" w14:textId="61E5B46F" w:rsidR="00FB7DBB" w:rsidRDefault="004E6DAD" w:rsidP="002F0D21">
      <w:pPr>
        <w:numPr>
          <w:ilvl w:val="0"/>
          <w:numId w:val="5"/>
        </w:numPr>
      </w:pPr>
      <w:r>
        <w:t xml:space="preserve">Başvurular sadece </w:t>
      </w:r>
      <w:r w:rsidRPr="003D440E">
        <w:rPr>
          <w:b/>
          <w:bCs/>
        </w:rPr>
        <w:t>Online olarak</w:t>
      </w:r>
      <w:r>
        <w:t xml:space="preserve"> yapılacaktır.   </w:t>
      </w:r>
    </w:p>
    <w:p w14:paraId="1096109F" w14:textId="77777777" w:rsidR="003E79D1" w:rsidRDefault="004E6DAD" w:rsidP="003E79D1">
      <w:pPr>
        <w:numPr>
          <w:ilvl w:val="0"/>
          <w:numId w:val="5"/>
        </w:numPr>
        <w:spacing w:line="317" w:lineRule="auto"/>
      </w:pPr>
      <w:r>
        <w:t xml:space="preserve">Eksik veya yanlış beyanda bulunan adayların başvuruları geçersiz sayılacaktır. </w:t>
      </w:r>
      <w:r w:rsidR="003E79D1">
        <w:t>Adaylar başvuru sırasında yüklediği belgenin doğruluğundan kendisi sorumludur. Eksik veya yanlış belge yükleyen adayın başvurusu dikkate alınmayacaktır.</w:t>
      </w:r>
    </w:p>
    <w:p w14:paraId="6808500B" w14:textId="77777777" w:rsidR="003E79D1" w:rsidRDefault="004E6DAD" w:rsidP="003E79D1">
      <w:pPr>
        <w:numPr>
          <w:ilvl w:val="0"/>
          <w:numId w:val="5"/>
        </w:numPr>
        <w:spacing w:line="317" w:lineRule="auto"/>
      </w:pPr>
      <w:r>
        <w:t xml:space="preserve">Adaylar, başvurularının onaylanıp/onaylanmadığını sistemden zamanında takip etmek zorundadırlar. Başvurusu onaylanmayanların başvuruları değerlendirmeye alınmayacaktır.  </w:t>
      </w:r>
    </w:p>
    <w:p w14:paraId="21F39D40" w14:textId="77777777" w:rsidR="00FB7DBB" w:rsidRDefault="004E6DAD" w:rsidP="003E79D1">
      <w:pPr>
        <w:numPr>
          <w:ilvl w:val="0"/>
          <w:numId w:val="5"/>
        </w:numPr>
        <w:spacing w:line="317" w:lineRule="auto"/>
      </w:pPr>
      <w:r>
        <w:t xml:space="preserve">Başvurusu “onaylanmış ve/veya değerlendirmeye alınmış” adaylardan Online başvuru belgesi yanında olmayanlar bilim sınavlarına alınmayacaktır.  </w:t>
      </w:r>
    </w:p>
    <w:p w14:paraId="14A97290" w14:textId="77777777" w:rsidR="003C1347" w:rsidRDefault="003C1347" w:rsidP="003E79D1">
      <w:pPr>
        <w:numPr>
          <w:ilvl w:val="0"/>
          <w:numId w:val="6"/>
        </w:numPr>
        <w:spacing w:after="187"/>
      </w:pPr>
      <w:r>
        <w:t xml:space="preserve">Kazanan öğrencilerin isim listeleri https://hakkari.edu.tr/lisansustu/tr adresinden ilan edilecektir. Ayrıca adaylara tebligat yapılmayacaktır. </w:t>
      </w:r>
    </w:p>
    <w:p w14:paraId="69278453" w14:textId="64E0870A" w:rsidR="003E79D1" w:rsidRDefault="004E6DAD" w:rsidP="003E79D1">
      <w:pPr>
        <w:numPr>
          <w:ilvl w:val="0"/>
          <w:numId w:val="6"/>
        </w:numPr>
        <w:spacing w:after="187"/>
      </w:pPr>
      <w:r>
        <w:t>Adaylar enstitümüz</w:t>
      </w:r>
      <w:r w:rsidR="002B5864">
        <w:t>ce</w:t>
      </w:r>
      <w:r>
        <w:t xml:space="preserve"> ilan edilen tezli yüksek lisans</w:t>
      </w:r>
      <w:r w:rsidR="002B5864">
        <w:t xml:space="preserve"> veya doktora</w:t>
      </w:r>
      <w:r>
        <w:t xml:space="preserve"> programlar</w:t>
      </w:r>
      <w:r w:rsidR="002B5864">
        <w:t>ından sadece bir</w:t>
      </w:r>
      <w:r>
        <w:t xml:space="preserve">ine </w:t>
      </w:r>
      <w:r w:rsidR="002B5864">
        <w:t xml:space="preserve">başvuru </w:t>
      </w:r>
      <w:r>
        <w:t xml:space="preserve">yapabilir. </w:t>
      </w:r>
    </w:p>
    <w:p w14:paraId="2C0C4F14" w14:textId="77777777" w:rsidR="00FB7DBB" w:rsidRDefault="00D417FD" w:rsidP="003E79D1">
      <w:pPr>
        <w:numPr>
          <w:ilvl w:val="0"/>
          <w:numId w:val="6"/>
        </w:numPr>
        <w:spacing w:after="187"/>
      </w:pPr>
      <w:r>
        <w:t>Tezli</w:t>
      </w:r>
      <w:r w:rsidR="004E6DAD" w:rsidRPr="003E79D1">
        <w:rPr>
          <w:b/>
        </w:rPr>
        <w:t xml:space="preserve"> </w:t>
      </w:r>
      <w:r w:rsidR="004E6DAD">
        <w:t xml:space="preserve">yüksek lisans ve doktora programlarına başvuran adayların transkriptinde 4’lük sistemin 100’lük sistemdeki karşılığı </w:t>
      </w:r>
      <w:r w:rsidR="004E6DAD" w:rsidRPr="003E79D1">
        <w:rPr>
          <w:b/>
          <w:u w:val="single" w:color="0D0D0D"/>
        </w:rPr>
        <w:t>yazılı değilse</w:t>
      </w:r>
      <w:r w:rsidR="004E6DAD">
        <w:t xml:space="preserve"> Yükseköğretim Kurulu’nun</w:t>
      </w:r>
      <w:r w:rsidR="004E6DAD" w:rsidRPr="003E79D1">
        <w:rPr>
          <w:b/>
        </w:rPr>
        <w:t xml:space="preserve"> “</w:t>
      </w:r>
      <w:r w:rsidR="004E6DAD" w:rsidRPr="003E79D1">
        <w:rPr>
          <w:b/>
          <w:u w:val="single" w:color="0D0D0D"/>
        </w:rPr>
        <w:t>4’lük Sistemdeki</w:t>
      </w:r>
      <w:r w:rsidR="004E6DAD" w:rsidRPr="003E79D1">
        <w:rPr>
          <w:b/>
        </w:rPr>
        <w:t xml:space="preserve"> </w:t>
      </w:r>
      <w:r w:rsidR="004E6DAD" w:rsidRPr="003E79D1">
        <w:rPr>
          <w:b/>
          <w:u w:val="single" w:color="0D0D0D"/>
        </w:rPr>
        <w:t>Notların 100’lük</w:t>
      </w:r>
      <w:r w:rsidR="004E6DAD" w:rsidRPr="003E79D1">
        <w:rPr>
          <w:b/>
        </w:rPr>
        <w:t xml:space="preserve"> </w:t>
      </w:r>
      <w:r w:rsidR="004E6DAD" w:rsidRPr="003E79D1">
        <w:rPr>
          <w:b/>
          <w:u w:val="single" w:color="0D0D0D"/>
        </w:rPr>
        <w:t>Sistemdeki Karşılıkları</w:t>
      </w:r>
      <w:r w:rsidR="004E6DAD" w:rsidRPr="003E79D1">
        <w:rPr>
          <w:b/>
        </w:rPr>
        <w:t>’’</w:t>
      </w:r>
      <w:r w:rsidR="004E6DAD">
        <w:t xml:space="preserve"> tablosu esas alınacaktır.   </w:t>
      </w:r>
    </w:p>
    <w:p w14:paraId="6F426D75" w14:textId="77777777" w:rsidR="003E79D1" w:rsidRDefault="003E79D1" w:rsidP="002B5864">
      <w:pPr>
        <w:spacing w:after="46" w:line="240" w:lineRule="auto"/>
        <w:ind w:left="979" w:firstLine="0"/>
      </w:pPr>
    </w:p>
    <w:p w14:paraId="626E0E5F" w14:textId="77777777" w:rsidR="003E79D1" w:rsidRDefault="003E79D1" w:rsidP="002B5864">
      <w:pPr>
        <w:spacing w:after="46" w:line="240" w:lineRule="auto"/>
        <w:ind w:left="979" w:firstLine="0"/>
      </w:pPr>
    </w:p>
    <w:p w14:paraId="332A4FDE" w14:textId="77777777" w:rsidR="00FB7DBB" w:rsidRDefault="004E6DAD">
      <w:pPr>
        <w:spacing w:after="46" w:line="240" w:lineRule="auto"/>
        <w:ind w:left="979" w:firstLine="0"/>
        <w:jc w:val="left"/>
      </w:pPr>
      <w:r>
        <w:t xml:space="preserve"> </w:t>
      </w:r>
    </w:p>
    <w:p w14:paraId="7946CD10" w14:textId="77777777" w:rsidR="00FB7DBB" w:rsidRDefault="004E6DAD" w:rsidP="00703158">
      <w:pPr>
        <w:spacing w:after="49" w:line="240" w:lineRule="auto"/>
        <w:ind w:left="979" w:firstLine="0"/>
        <w:jc w:val="left"/>
      </w:pPr>
      <w:r>
        <w:t xml:space="preserve">      </w:t>
      </w:r>
      <w:r>
        <w:rPr>
          <w:b/>
        </w:rPr>
        <w:t xml:space="preserve">  </w:t>
      </w:r>
      <w:r>
        <w:t xml:space="preserve"> </w:t>
      </w:r>
    </w:p>
    <w:p w14:paraId="2C35E1B7" w14:textId="77777777" w:rsidR="00FB7DBB" w:rsidRDefault="004E6DAD">
      <w:pPr>
        <w:pStyle w:val="Balk1"/>
        <w:spacing w:after="15"/>
      </w:pPr>
      <w:r>
        <w:t>ÖN DEĞERLENDİRME</w:t>
      </w:r>
      <w:r>
        <w:rPr>
          <w:u w:val="none" w:color="000000"/>
        </w:rPr>
        <w:t xml:space="preserve">  </w:t>
      </w:r>
    </w:p>
    <w:p w14:paraId="2A20E98C" w14:textId="77777777" w:rsidR="00FB7DBB" w:rsidRDefault="004E6DAD">
      <w:pPr>
        <w:spacing w:after="100" w:line="240" w:lineRule="auto"/>
        <w:ind w:left="994" w:firstLine="0"/>
        <w:jc w:val="left"/>
      </w:pPr>
      <w:r>
        <w:rPr>
          <w:b/>
        </w:rPr>
        <w:t xml:space="preserve"> </w:t>
      </w:r>
      <w:r>
        <w:t xml:space="preserve"> </w:t>
      </w:r>
    </w:p>
    <w:p w14:paraId="4BAC5EF3" w14:textId="77777777" w:rsidR="00FB7DBB" w:rsidRDefault="004E6DAD">
      <w:pPr>
        <w:spacing w:after="156" w:line="252" w:lineRule="auto"/>
        <w:ind w:left="989" w:hanging="10"/>
      </w:pPr>
      <w:r>
        <w:rPr>
          <w:b/>
        </w:rPr>
        <w:t xml:space="preserve">Tezli Yüksek Lisans Programları için; </w:t>
      </w:r>
      <w:r>
        <w:t xml:space="preserve"> </w:t>
      </w:r>
    </w:p>
    <w:p w14:paraId="2EC367DF" w14:textId="461A08B4" w:rsidR="005A56D1" w:rsidRDefault="004E6DAD" w:rsidP="005A56D1">
      <w:pPr>
        <w:ind w:left="979" w:firstLine="567"/>
      </w:pPr>
      <w:r>
        <w:t xml:space="preserve">Tezli yüksek lisans programlarına yapılan başvurular arasından bilim sınavına (mülakat/yazılı) sınava katılacak adayların belirlenmesinde ALES puanının %50’si, lisans not ortalamasının %50’si, alınarak bunların toplanmasıyla elde edilen puanlara göre en yüksekten en düşüğe doğru sıralama yapılır. </w:t>
      </w:r>
      <w:r w:rsidR="005A56D1">
        <w:t xml:space="preserve">Belirlenen kontenjanın 3 (Üç) katı kadar aday mülakat ve/veya yazılı sınava çağrılır.  </w:t>
      </w:r>
    </w:p>
    <w:p w14:paraId="4777C3E1" w14:textId="77777777" w:rsidR="00125E0D" w:rsidRDefault="00125E0D" w:rsidP="005A56D1">
      <w:pPr>
        <w:ind w:left="979" w:firstLine="567"/>
      </w:pPr>
    </w:p>
    <w:p w14:paraId="6FCCBE13" w14:textId="43A2EB0A" w:rsidR="00125E0D" w:rsidRDefault="00125E0D" w:rsidP="00125E0D">
      <w:pPr>
        <w:ind w:left="979" w:firstLine="14"/>
        <w:rPr>
          <w:b/>
        </w:rPr>
      </w:pPr>
      <w:r w:rsidRPr="00125E0D">
        <w:rPr>
          <w:b/>
        </w:rPr>
        <w:t>Tezsiz Yüksek Lisans Programları için;</w:t>
      </w:r>
    </w:p>
    <w:p w14:paraId="28D9B935" w14:textId="701527D0" w:rsidR="00125E0D" w:rsidRDefault="00125E0D" w:rsidP="00125E0D">
      <w:pPr>
        <w:ind w:left="979" w:firstLine="14"/>
      </w:pPr>
      <w:r>
        <w:rPr>
          <w:b/>
        </w:rPr>
        <w:tab/>
      </w:r>
      <w:r>
        <w:t>Tezsiz İ. Ö. programına başvuracak adaylar ise lisans not ortalamasının % 50’si ve mülakat sınavının % 50’si alınarak en yüksekten en düşüğe doğru sıralama yapılır. Belirlenen kontenjanın 3 (üç) katı aday mülakat ve/veya yazılı sınava çağrılır.</w:t>
      </w:r>
    </w:p>
    <w:p w14:paraId="19749674" w14:textId="77777777" w:rsidR="00FB7DBB" w:rsidRDefault="004E6DAD">
      <w:pPr>
        <w:spacing w:after="102" w:line="240" w:lineRule="auto"/>
        <w:ind w:left="994" w:firstLine="0"/>
        <w:jc w:val="left"/>
      </w:pPr>
      <w:r>
        <w:t xml:space="preserve"> </w:t>
      </w:r>
    </w:p>
    <w:p w14:paraId="28BC9BB6" w14:textId="77777777" w:rsidR="00FB7DBB" w:rsidRDefault="004E6DAD">
      <w:pPr>
        <w:spacing w:after="83" w:line="252" w:lineRule="auto"/>
        <w:ind w:left="989" w:hanging="10"/>
      </w:pPr>
      <w:r>
        <w:rPr>
          <w:b/>
        </w:rPr>
        <w:t xml:space="preserve">Doktora Programı için; </w:t>
      </w:r>
    </w:p>
    <w:p w14:paraId="66AE581A" w14:textId="77777777" w:rsidR="00FB7DBB" w:rsidRDefault="004E6DAD">
      <w:pPr>
        <w:ind w:left="979" w:firstLine="567"/>
      </w:pPr>
      <w:r>
        <w:rPr>
          <w:b/>
        </w:rPr>
        <w:t xml:space="preserve"> </w:t>
      </w:r>
      <w:r>
        <w:t xml:space="preserve">Doktora programlarına yapılan başvurular arasından bilim sınavına (mülakat/yazılı) sınava katılacak adayların belirlenmesinde ALES puanının %50’si, yüksek lisans not ortalamasının %50’si, alınarak bunların toplanmasıyla elde edilen puanlara göre en yüksekten en düşüğe doğru sıralama yapılır. </w:t>
      </w:r>
    </w:p>
    <w:p w14:paraId="4976C61F" w14:textId="1AA356F4" w:rsidR="00FB7DBB" w:rsidRDefault="004E6DAD">
      <w:pPr>
        <w:spacing w:after="25" w:line="240" w:lineRule="auto"/>
        <w:ind w:left="994" w:firstLine="0"/>
        <w:jc w:val="left"/>
      </w:pPr>
      <w:r>
        <w:t xml:space="preserve"> </w:t>
      </w:r>
    </w:p>
    <w:p w14:paraId="2048408B" w14:textId="7DD3F497" w:rsidR="00FB7DBB" w:rsidRDefault="004E6DAD">
      <w:pPr>
        <w:spacing w:after="83" w:line="252" w:lineRule="auto"/>
        <w:ind w:left="989" w:hanging="10"/>
      </w:pPr>
      <w:r>
        <w:rPr>
          <w:b/>
        </w:rPr>
        <w:t xml:space="preserve">NOT: </w:t>
      </w:r>
      <w:r>
        <w:t xml:space="preserve"> </w:t>
      </w:r>
      <w:r>
        <w:rPr>
          <w:b/>
        </w:rPr>
        <w:t>Başarı sıralamasında en yüksek başarı puanından başlayarak en düşük başarı puanına doğru sıralama yapılır.</w:t>
      </w:r>
      <w:r>
        <w:rPr>
          <w:b/>
          <w:sz w:val="20"/>
        </w:rPr>
        <w:t xml:space="preserve">  </w:t>
      </w:r>
      <w:r>
        <w:t xml:space="preserve"> </w:t>
      </w:r>
    </w:p>
    <w:p w14:paraId="6928B9D6" w14:textId="77777777" w:rsidR="00654D88" w:rsidRDefault="00654D88">
      <w:pPr>
        <w:spacing w:after="83" w:line="252" w:lineRule="auto"/>
        <w:ind w:left="989" w:hanging="10"/>
      </w:pPr>
    </w:p>
    <w:p w14:paraId="6407C33A" w14:textId="49059A4C" w:rsidR="00FB7DBB" w:rsidRDefault="004E6DAD" w:rsidP="00293644">
      <w:pPr>
        <w:spacing w:after="56" w:line="240" w:lineRule="auto"/>
        <w:ind w:left="994" w:firstLine="0"/>
        <w:jc w:val="left"/>
      </w:pPr>
      <w:r>
        <w:rPr>
          <w:b/>
          <w:sz w:val="20"/>
        </w:rPr>
        <w:t xml:space="preserve"> </w:t>
      </w:r>
      <w:r>
        <w:t xml:space="preserve"> </w:t>
      </w:r>
      <w:r>
        <w:rPr>
          <w:b/>
        </w:rPr>
        <w:t xml:space="preserve">LİSANSÜSTÜ PROGRAMLARINA BAŞVURAN ADAYLARIN SINAV SONUCUNUN </w:t>
      </w:r>
    </w:p>
    <w:p w14:paraId="18D968F5" w14:textId="77777777" w:rsidR="00FB7DBB" w:rsidRDefault="004E6DAD">
      <w:pPr>
        <w:spacing w:after="37" w:line="246" w:lineRule="auto"/>
        <w:ind w:left="10" w:right="-15" w:hanging="10"/>
        <w:jc w:val="center"/>
      </w:pPr>
      <w:r>
        <w:rPr>
          <w:b/>
        </w:rPr>
        <w:t xml:space="preserve">DEĞERLENDİRİLMESİ </w:t>
      </w:r>
    </w:p>
    <w:p w14:paraId="679C2D28" w14:textId="77777777" w:rsidR="00FB7DBB" w:rsidRDefault="004E6DAD">
      <w:pPr>
        <w:spacing w:after="90" w:line="240" w:lineRule="auto"/>
        <w:ind w:left="994" w:firstLine="0"/>
        <w:jc w:val="left"/>
      </w:pPr>
      <w:r>
        <w:rPr>
          <w:b/>
        </w:rPr>
        <w:t xml:space="preserve"> </w:t>
      </w:r>
    </w:p>
    <w:p w14:paraId="6D7D5389" w14:textId="77777777" w:rsidR="00FB7DBB" w:rsidRDefault="004E6DAD">
      <w:pPr>
        <w:spacing w:after="83" w:line="252" w:lineRule="auto"/>
        <w:ind w:left="989" w:hanging="10"/>
      </w:pPr>
      <w:r>
        <w:rPr>
          <w:b/>
        </w:rPr>
        <w:t xml:space="preserve">Tezli Yüksek Lisans Programları </w:t>
      </w:r>
    </w:p>
    <w:p w14:paraId="7BFAA035" w14:textId="77777777" w:rsidR="00FB7DBB" w:rsidRDefault="004E6DAD">
      <w:pPr>
        <w:ind w:left="994"/>
      </w:pPr>
      <w:r>
        <w:t xml:space="preserve">Tezli yüksek lisans programına başvuran adayların değerlendirilmesi ve programa yerleştirilmesinde ALES puanının %50’si, lisans diploma notunun %30’u ve mülakat/yazılı değerlendirmesinin %20’si dikkate alınır. Tezli yüksek lisans programlarına başvuran adayların başarılı sayılabilmesi için değerlendirilme sonucunda toplam puanı en az 60 (60/100) olması gerekir. Kesin kayıt sonrası boş kontenjan kalması halinde yedek listeden başvuru alınır ve puan sıralamasına göre kayıt hakkı kazanır. </w:t>
      </w:r>
    </w:p>
    <w:p w14:paraId="58E111C1" w14:textId="77777777" w:rsidR="00FB7DBB" w:rsidRDefault="004E6DAD">
      <w:pPr>
        <w:spacing w:after="94" w:line="240" w:lineRule="auto"/>
        <w:ind w:left="994" w:firstLine="0"/>
        <w:jc w:val="left"/>
      </w:pPr>
      <w:r>
        <w:t xml:space="preserve"> </w:t>
      </w:r>
    </w:p>
    <w:p w14:paraId="4D7306BC" w14:textId="77777777" w:rsidR="00FB7DBB" w:rsidRDefault="004E6DAD">
      <w:pPr>
        <w:spacing w:after="83" w:line="252" w:lineRule="auto"/>
        <w:ind w:left="989" w:hanging="10"/>
      </w:pPr>
      <w:r>
        <w:rPr>
          <w:b/>
        </w:rPr>
        <w:t xml:space="preserve">Doktora Programı </w:t>
      </w:r>
    </w:p>
    <w:p w14:paraId="50D62A2B" w14:textId="77777777" w:rsidR="00FB7DBB" w:rsidRDefault="004E6DAD">
      <w:pPr>
        <w:ind w:left="994"/>
      </w:pPr>
      <w:r>
        <w:t xml:space="preserve">Doktora programına başvuran adayların değerlendirilmesi ve programa yerleştirilmesinde ALES puanının %50’si, yüksek lisans diploma notunun %30’u ve mülakatın %20’si dikkate alınır. Doktora programlarına başvuran adayların başarılı sayılabilmesi için değerlendirilme sonucunda toplam puanı en az 70 (70/100) olması gerekir. Kesin kayıt sonrası boş kontenjan kalması halinde yedek listeden başvuru alınır ve puan sıralamasına göre kayıt hakkı kazanır. </w:t>
      </w:r>
    </w:p>
    <w:p w14:paraId="431CA596" w14:textId="77777777" w:rsidR="00FB7DBB" w:rsidRDefault="004E6DAD" w:rsidP="00703158">
      <w:pPr>
        <w:spacing w:after="37" w:line="240" w:lineRule="auto"/>
        <w:ind w:left="994" w:firstLine="0"/>
      </w:pPr>
      <w:r>
        <w:t xml:space="preserve"> Mülakat, anabilim dalınca önerilen en az beş öğretim üyesi arasından Enstitü Yönetim Kurulunun seçtiği en az üç öğretim üyesinden oluşan jüri tarafından ilan edilen tarih ve yerde yapılır. Mülakat değerlendirmesi, programın özelliğine göre yazılı, sözlü, kompozisyon, yetenek sınavı, ürün dosyası incelemesi ve benzeri uygulamaların bir veya birkaçının bileşimi şeklinde yapılabilir. Mülakata girmeyen adaylar değerlendirmeye alınmaz. Mülakatın değerlendirilmeye alınabilmesi için adayın en az 60 puan alması gerekir. Sonuç, yüksek puandan düşük puana doğru sıralanır. Notların eşitliği hâlinde mülakat notu dikkate alınır.</w:t>
      </w:r>
      <w:r>
        <w:rPr>
          <w:b/>
          <w:sz w:val="20"/>
        </w:rPr>
        <w:t xml:space="preserve"> </w:t>
      </w:r>
    </w:p>
    <w:p w14:paraId="3D094FE6" w14:textId="77777777" w:rsidR="00FB7DBB" w:rsidRDefault="004E6DAD" w:rsidP="00703158">
      <w:pPr>
        <w:spacing w:after="37" w:line="240" w:lineRule="auto"/>
        <w:ind w:left="994" w:firstLine="0"/>
      </w:pPr>
      <w:r>
        <w:t xml:space="preserve"> </w:t>
      </w:r>
    </w:p>
    <w:p w14:paraId="42F46A81" w14:textId="3C88BC81" w:rsidR="00FB7DBB" w:rsidRDefault="004E6DAD" w:rsidP="00337AE0">
      <w:pPr>
        <w:spacing w:after="39" w:line="240" w:lineRule="auto"/>
        <w:ind w:left="994" w:firstLine="0"/>
        <w:jc w:val="left"/>
      </w:pPr>
      <w:r>
        <w:t xml:space="preserve">  </w:t>
      </w:r>
      <w:r>
        <w:rPr>
          <w:b/>
        </w:rPr>
        <w:t xml:space="preserve"> </w:t>
      </w:r>
      <w:r>
        <w:t xml:space="preserve"> </w:t>
      </w:r>
    </w:p>
    <w:p w14:paraId="35A6B353" w14:textId="77777777" w:rsidR="00FB7DBB" w:rsidRDefault="004E6DAD">
      <w:pPr>
        <w:pStyle w:val="Balk1"/>
        <w:spacing w:after="366"/>
      </w:pPr>
      <w:r>
        <w:t>KESİN KAYIT</w:t>
      </w:r>
      <w:r>
        <w:rPr>
          <w:u w:val="none" w:color="000000"/>
        </w:rPr>
        <w:t xml:space="preserve"> </w:t>
      </w:r>
    </w:p>
    <w:p w14:paraId="573A5689" w14:textId="77777777" w:rsidR="00FB7DBB" w:rsidRDefault="004E6DAD">
      <w:pPr>
        <w:spacing w:after="358" w:line="246" w:lineRule="auto"/>
        <w:ind w:left="10" w:right="-15" w:hanging="10"/>
        <w:jc w:val="center"/>
      </w:pPr>
      <w:r>
        <w:rPr>
          <w:b/>
        </w:rPr>
        <w:t xml:space="preserve">YÜKSEK LİSANS PROGRAMLARI İÇİN </w:t>
      </w:r>
    </w:p>
    <w:p w14:paraId="7416A85F" w14:textId="77777777" w:rsidR="00FB7DBB" w:rsidRDefault="004E6DAD">
      <w:pPr>
        <w:spacing w:after="358" w:line="246" w:lineRule="auto"/>
        <w:ind w:left="10" w:right="-15" w:hanging="10"/>
        <w:jc w:val="center"/>
      </w:pPr>
      <w:r>
        <w:rPr>
          <w:b/>
        </w:rPr>
        <w:t xml:space="preserve">İstenecek Belgeler; </w:t>
      </w:r>
      <w:r>
        <w:t xml:space="preserve"> </w:t>
      </w:r>
    </w:p>
    <w:p w14:paraId="24464637" w14:textId="77777777" w:rsidR="00FB7DBB" w:rsidRDefault="004E6DAD">
      <w:pPr>
        <w:numPr>
          <w:ilvl w:val="0"/>
          <w:numId w:val="7"/>
        </w:numPr>
        <w:ind w:hanging="360"/>
      </w:pPr>
      <w:r>
        <w:t xml:space="preserve">Başvuru formu çıktısı  </w:t>
      </w:r>
    </w:p>
    <w:p w14:paraId="37006FA4" w14:textId="77777777" w:rsidR="00FB7DBB" w:rsidRDefault="004E6DAD">
      <w:pPr>
        <w:numPr>
          <w:ilvl w:val="0"/>
          <w:numId w:val="7"/>
        </w:numPr>
        <w:ind w:hanging="360"/>
      </w:pPr>
      <w:r>
        <w:t xml:space="preserve">Lisans Diploması (aslı veya onaylı sureti )veya Geçici Mezuniyet Belgesi /E-devlet Mezuniyet Belgesi   </w:t>
      </w:r>
    </w:p>
    <w:p w14:paraId="26C7C13E" w14:textId="77777777" w:rsidR="00FB7DBB" w:rsidRDefault="004E6DAD">
      <w:pPr>
        <w:numPr>
          <w:ilvl w:val="0"/>
          <w:numId w:val="7"/>
        </w:numPr>
        <w:ind w:hanging="360"/>
      </w:pPr>
      <w:r>
        <w:t>Lisans Not Durum (Transkript) Belgesi</w:t>
      </w:r>
      <w:r>
        <w:rPr>
          <w:b/>
        </w:rPr>
        <w:t xml:space="preserve"> </w:t>
      </w:r>
      <w:r>
        <w:t xml:space="preserve">(aslı veya onaylı sureti veya E-devlet Lisans Not Durum (Transkript) Belgesi)      </w:t>
      </w:r>
      <w:r>
        <w:rPr>
          <w:b/>
        </w:rPr>
        <w:t xml:space="preserve"> </w:t>
      </w:r>
      <w:r>
        <w:t xml:space="preserve"> </w:t>
      </w:r>
    </w:p>
    <w:p w14:paraId="584D391F" w14:textId="77777777" w:rsidR="00FB7DBB" w:rsidRDefault="004E6DAD">
      <w:pPr>
        <w:numPr>
          <w:ilvl w:val="0"/>
          <w:numId w:val="7"/>
        </w:numPr>
        <w:ind w:hanging="360"/>
      </w:pPr>
      <w:r>
        <w:t xml:space="preserve">ALES sonuç belgesi  (Başvuru tarihinde ALES geçerlilik süresi olan 5 yılın dolmamış olması gerekir)        </w:t>
      </w:r>
    </w:p>
    <w:p w14:paraId="25952CAF" w14:textId="77777777" w:rsidR="00FB7DBB" w:rsidRDefault="004E6DAD">
      <w:pPr>
        <w:numPr>
          <w:ilvl w:val="0"/>
          <w:numId w:val="7"/>
        </w:numPr>
        <w:ind w:hanging="360"/>
      </w:pPr>
      <w:r>
        <w:t xml:space="preserve">Nüfus cüzdan veya TC kimlik kartı fotokopisi        </w:t>
      </w:r>
    </w:p>
    <w:p w14:paraId="66E007EB" w14:textId="77777777" w:rsidR="00FB7DBB" w:rsidRDefault="004E6DAD">
      <w:pPr>
        <w:numPr>
          <w:ilvl w:val="0"/>
          <w:numId w:val="7"/>
        </w:numPr>
        <w:ind w:hanging="360"/>
      </w:pPr>
      <w:r>
        <w:t xml:space="preserve">Erkek öğrenciler için askerlik durum belgesi  (Erkek adayların kesin kayıt tarihi itibari ile askerlik probleminin bulunmaması gerekir)      </w:t>
      </w:r>
    </w:p>
    <w:p w14:paraId="3B9CB41D" w14:textId="77777777" w:rsidR="00FB7DBB" w:rsidRDefault="004E6DAD">
      <w:pPr>
        <w:numPr>
          <w:ilvl w:val="0"/>
          <w:numId w:val="7"/>
        </w:numPr>
        <w:ind w:hanging="360"/>
      </w:pPr>
      <w:r>
        <w:t xml:space="preserve">3 adet fotoğraf        </w:t>
      </w:r>
    </w:p>
    <w:p w14:paraId="05B68C0A" w14:textId="77777777" w:rsidR="00FB7DBB" w:rsidRDefault="004E6DAD">
      <w:pPr>
        <w:numPr>
          <w:ilvl w:val="0"/>
          <w:numId w:val="7"/>
        </w:numPr>
        <w:spacing w:after="274"/>
        <w:ind w:hanging="360"/>
      </w:pPr>
      <w:r>
        <w:t xml:space="preserve">Telli Dosya (1 Adet)  </w:t>
      </w:r>
    </w:p>
    <w:p w14:paraId="236F452F" w14:textId="5A6E4106" w:rsidR="00DF5681" w:rsidRDefault="00DF5681" w:rsidP="007B0B01">
      <w:pPr>
        <w:spacing w:after="277" w:line="240" w:lineRule="auto"/>
        <w:ind w:left="1714" w:firstLine="0"/>
        <w:jc w:val="center"/>
        <w:rPr>
          <w:b/>
        </w:rPr>
      </w:pPr>
    </w:p>
    <w:p w14:paraId="52C16DCD" w14:textId="77777777" w:rsidR="00654D88" w:rsidRDefault="00654D88" w:rsidP="007B0B01">
      <w:pPr>
        <w:spacing w:after="277" w:line="240" w:lineRule="auto"/>
        <w:ind w:left="1714" w:firstLine="0"/>
        <w:jc w:val="center"/>
        <w:rPr>
          <w:b/>
        </w:rPr>
      </w:pPr>
    </w:p>
    <w:p w14:paraId="47270465" w14:textId="68C6887E" w:rsidR="00FB7DBB" w:rsidRDefault="004E6DAD" w:rsidP="007B0B01">
      <w:pPr>
        <w:spacing w:after="277" w:line="240" w:lineRule="auto"/>
        <w:ind w:left="1714" w:firstLine="0"/>
        <w:jc w:val="center"/>
      </w:pPr>
      <w:r>
        <w:rPr>
          <w:b/>
        </w:rPr>
        <w:t>DOKTORA PROGRAMI İÇİN</w:t>
      </w:r>
    </w:p>
    <w:p w14:paraId="3EE06956" w14:textId="72E1CB27" w:rsidR="00FB7DBB" w:rsidRDefault="00DF5681">
      <w:pPr>
        <w:spacing w:after="358" w:line="246" w:lineRule="auto"/>
        <w:ind w:left="10" w:right="-15" w:hanging="10"/>
        <w:jc w:val="center"/>
      </w:pPr>
      <w:r>
        <w:rPr>
          <w:b/>
        </w:rPr>
        <w:t xml:space="preserve">                       </w:t>
      </w:r>
      <w:r w:rsidR="004E6DAD">
        <w:rPr>
          <w:b/>
        </w:rPr>
        <w:t xml:space="preserve">İstenecek Belgeler; </w:t>
      </w:r>
      <w:r w:rsidR="004E6DAD">
        <w:t xml:space="preserve"> </w:t>
      </w:r>
    </w:p>
    <w:p w14:paraId="4235EF7E" w14:textId="77777777" w:rsidR="00FB7DBB" w:rsidRDefault="004E6DAD">
      <w:pPr>
        <w:numPr>
          <w:ilvl w:val="0"/>
          <w:numId w:val="8"/>
        </w:numPr>
        <w:ind w:hanging="360"/>
      </w:pPr>
      <w:r>
        <w:t xml:space="preserve">Başvuru formu çıktısı  </w:t>
      </w:r>
    </w:p>
    <w:p w14:paraId="2A319A27" w14:textId="77777777" w:rsidR="00FB7DBB" w:rsidRDefault="004E6DAD">
      <w:pPr>
        <w:numPr>
          <w:ilvl w:val="0"/>
          <w:numId w:val="8"/>
        </w:numPr>
        <w:spacing w:after="163"/>
        <w:ind w:hanging="360"/>
      </w:pPr>
      <w:r>
        <w:t xml:space="preserve">Yüksek Lisans Diploması (aslı veya onaylı sureti) veya Geçici Mezuniyet Belgesi /E-devlet Mezuniyet Belgesi </w:t>
      </w:r>
    </w:p>
    <w:p w14:paraId="4BF39ACA" w14:textId="77777777" w:rsidR="00FB7DBB" w:rsidRDefault="004E6DAD">
      <w:pPr>
        <w:numPr>
          <w:ilvl w:val="0"/>
          <w:numId w:val="8"/>
        </w:numPr>
        <w:spacing w:after="207"/>
        <w:ind w:hanging="360"/>
      </w:pPr>
      <w:r>
        <w:t xml:space="preserve">Yüksek Lisans Not Durum (Transkript) Belgesi veya E-Devlet Yüksek Lisans Not Durum (Transkript) Belgesi. Yüksek Lisans Not ortalaması en az 100 üzerinden 70 puan olmalıdır.  </w:t>
      </w:r>
    </w:p>
    <w:p w14:paraId="5B86224E" w14:textId="77777777" w:rsidR="00FB7DBB" w:rsidRDefault="004E6DAD">
      <w:pPr>
        <w:numPr>
          <w:ilvl w:val="0"/>
          <w:numId w:val="8"/>
        </w:numPr>
        <w:spacing w:after="209"/>
        <w:ind w:hanging="360"/>
      </w:pPr>
      <w:r>
        <w:t xml:space="preserve">Yüksek lisans öğrenimini yurt dışında tamamlamış adaylar için Yükseköğretim Kurumunca verilen </w:t>
      </w:r>
      <w:r>
        <w:rPr>
          <w:b/>
        </w:rPr>
        <w:t>Denklik Belgesi, Diploma ve Transkriptlerinin</w:t>
      </w:r>
      <w:r>
        <w:t xml:space="preserve"> Türkçeye çevrilmiş noter onaylı bir örneği  </w:t>
      </w:r>
    </w:p>
    <w:p w14:paraId="43DEEBE5" w14:textId="77777777" w:rsidR="00703158" w:rsidRDefault="004E6DAD">
      <w:pPr>
        <w:numPr>
          <w:ilvl w:val="0"/>
          <w:numId w:val="8"/>
        </w:numPr>
        <w:ind w:hanging="360"/>
      </w:pPr>
      <w:r>
        <w:t xml:space="preserve">ALES sonuç belgesi (Başvuru tarihinde ALES geçerlilik süresi olan 5 yılın dolmamış olması gerekir)        </w:t>
      </w:r>
    </w:p>
    <w:p w14:paraId="5A0C76B3" w14:textId="77777777" w:rsidR="00FB7DBB" w:rsidRDefault="004E6DAD">
      <w:pPr>
        <w:numPr>
          <w:ilvl w:val="0"/>
          <w:numId w:val="8"/>
        </w:numPr>
        <w:ind w:hanging="360"/>
      </w:pPr>
      <w:r>
        <w:t xml:space="preserve">Nüfus cüzdan veya T.C. kimlik kartı fotokopisi        </w:t>
      </w:r>
    </w:p>
    <w:p w14:paraId="2B3287F2" w14:textId="77777777" w:rsidR="00FB7DBB" w:rsidRDefault="004E6DAD">
      <w:pPr>
        <w:numPr>
          <w:ilvl w:val="0"/>
          <w:numId w:val="9"/>
        </w:numPr>
        <w:ind w:hanging="360"/>
      </w:pPr>
      <w:r>
        <w:t xml:space="preserve">Erkek öğrenciler için askerlik durum belgesi (Erkek adayların kesin kayıt tarihi itibari ile askerlik probleminin bulunmaması gerekir)      </w:t>
      </w:r>
    </w:p>
    <w:p w14:paraId="4C961D5D" w14:textId="77777777" w:rsidR="00FB7DBB" w:rsidRDefault="004E6DAD" w:rsidP="0002547D">
      <w:pPr>
        <w:numPr>
          <w:ilvl w:val="0"/>
          <w:numId w:val="9"/>
        </w:numPr>
        <w:spacing w:after="0"/>
        <w:ind w:hanging="360"/>
      </w:pPr>
      <w:r>
        <w:t xml:space="preserve">3 adet fotoğraf        </w:t>
      </w:r>
    </w:p>
    <w:p w14:paraId="35F15972" w14:textId="77777777" w:rsidR="00FB7DBB" w:rsidRDefault="004E6DAD" w:rsidP="0002547D">
      <w:pPr>
        <w:numPr>
          <w:ilvl w:val="0"/>
          <w:numId w:val="9"/>
        </w:numPr>
        <w:spacing w:after="0"/>
        <w:ind w:hanging="360"/>
      </w:pPr>
      <w:r>
        <w:t xml:space="preserve">Telli Dosya (1 Adet)  </w:t>
      </w:r>
    </w:p>
    <w:p w14:paraId="07012A08" w14:textId="77777777" w:rsidR="00FB7DBB" w:rsidRDefault="004E6DAD">
      <w:pPr>
        <w:numPr>
          <w:ilvl w:val="0"/>
          <w:numId w:val="9"/>
        </w:numPr>
        <w:spacing w:after="212"/>
        <w:ind w:hanging="360"/>
      </w:pPr>
      <w:r>
        <w:t xml:space="preserve">Adayların anadilleri dışında İngilizce, Almanca, Fransızca, İtalyanca, İspanyolca, Rusça, Arapça, Çince, Japonca, Farsça dillerinden birinden YDS veya YÖKDİL’den en az 55 puan veya ÖSYM tarafından eşdeğerliği kabul edilen uluslararası yabancı dil sınavlarından birinden bu puana denk puana sahip olmaları, yabancı dilde eğitim veren doktora programlarına başvuracak adayların, hazırlık sınıfından muaf olmak için ise en az 70 puan veya Hakkari Üniversitesi Yabancı Diller Yüksekokulu tarafından yapılacak olan yabancı dil yeterlik sınavından bu puana eşdeğer puan almış olmaları gerekmektedir. </w:t>
      </w:r>
    </w:p>
    <w:p w14:paraId="52B6308C" w14:textId="77777777" w:rsidR="00FB7DBB" w:rsidRDefault="004E6DAD" w:rsidP="004D078A">
      <w:pPr>
        <w:spacing w:after="0"/>
        <w:ind w:left="1714"/>
      </w:pPr>
      <w:r>
        <w:t xml:space="preserve">Adayın, sınava girdiği tarihten itibaren YÖKDİL ve YDS puanlarının geçerlilik süresi beş yıl ve lisansüstü programa başvurulan tarihte geçerlik süresinin dolmamış olması gerekir. </w:t>
      </w:r>
    </w:p>
    <w:p w14:paraId="32715B2E" w14:textId="77777777" w:rsidR="00FB7DBB" w:rsidRDefault="004E6DAD" w:rsidP="0002547D">
      <w:pPr>
        <w:spacing w:after="279" w:line="240" w:lineRule="auto"/>
        <w:ind w:left="1714" w:firstLine="0"/>
        <w:jc w:val="left"/>
      </w:pPr>
      <w:r>
        <w:t xml:space="preserve">   </w:t>
      </w:r>
    </w:p>
    <w:p w14:paraId="41C3B1E7" w14:textId="77777777" w:rsidR="007B0B01" w:rsidRDefault="007B0B01" w:rsidP="0002547D">
      <w:pPr>
        <w:spacing w:after="279" w:line="240" w:lineRule="auto"/>
        <w:ind w:left="1714" w:firstLine="0"/>
        <w:jc w:val="left"/>
      </w:pPr>
    </w:p>
    <w:p w14:paraId="0B8CBB9F" w14:textId="77777777" w:rsidR="007B0B01" w:rsidRDefault="007B0B01" w:rsidP="0002547D">
      <w:pPr>
        <w:spacing w:after="279" w:line="240" w:lineRule="auto"/>
        <w:ind w:left="1714" w:firstLine="0"/>
        <w:jc w:val="left"/>
      </w:pPr>
    </w:p>
    <w:p w14:paraId="310667ED" w14:textId="77777777" w:rsidR="007B0B01" w:rsidRDefault="007B0B01" w:rsidP="0002547D">
      <w:pPr>
        <w:spacing w:after="279" w:line="240" w:lineRule="auto"/>
        <w:ind w:left="1714" w:firstLine="0"/>
        <w:jc w:val="left"/>
      </w:pPr>
    </w:p>
    <w:p w14:paraId="5DCDCC88" w14:textId="77777777" w:rsidR="007B0B01" w:rsidRDefault="007B0B01" w:rsidP="0002547D">
      <w:pPr>
        <w:spacing w:after="279" w:line="240" w:lineRule="auto"/>
        <w:ind w:left="1714" w:firstLine="0"/>
        <w:jc w:val="left"/>
      </w:pPr>
    </w:p>
    <w:p w14:paraId="3B2C6AA7" w14:textId="0812A5EA" w:rsidR="007B0B01" w:rsidRDefault="007B0B01" w:rsidP="0002547D">
      <w:pPr>
        <w:spacing w:after="279" w:line="240" w:lineRule="auto"/>
        <w:ind w:left="1714" w:firstLine="0"/>
        <w:jc w:val="left"/>
      </w:pPr>
    </w:p>
    <w:p w14:paraId="4E73B8A1" w14:textId="77777777" w:rsidR="00F34746" w:rsidRDefault="00F34746" w:rsidP="0002547D">
      <w:pPr>
        <w:spacing w:after="279" w:line="240" w:lineRule="auto"/>
        <w:ind w:left="1714" w:firstLine="0"/>
        <w:jc w:val="left"/>
      </w:pPr>
    </w:p>
    <w:p w14:paraId="32045C10" w14:textId="77777777" w:rsidR="007B0B01" w:rsidRDefault="007B0B01" w:rsidP="0002547D">
      <w:pPr>
        <w:spacing w:after="279" w:line="240" w:lineRule="auto"/>
        <w:ind w:left="1714" w:firstLine="0"/>
        <w:jc w:val="left"/>
      </w:pPr>
    </w:p>
    <w:p w14:paraId="6C4CB205" w14:textId="77777777" w:rsidR="007B0B01" w:rsidRDefault="007B0B01" w:rsidP="0002547D">
      <w:pPr>
        <w:spacing w:after="279" w:line="240" w:lineRule="auto"/>
        <w:ind w:left="1714" w:firstLine="0"/>
        <w:jc w:val="left"/>
      </w:pPr>
    </w:p>
    <w:p w14:paraId="55564C59" w14:textId="77777777" w:rsidR="0002547D" w:rsidRDefault="0002547D" w:rsidP="0002547D">
      <w:pPr>
        <w:spacing w:after="279" w:line="240" w:lineRule="auto"/>
        <w:ind w:left="1714" w:firstLine="0"/>
        <w:jc w:val="left"/>
      </w:pPr>
    </w:p>
    <w:p w14:paraId="66C6AB71" w14:textId="07E30453" w:rsidR="00A20958" w:rsidRPr="00BE24B7" w:rsidRDefault="00A20958" w:rsidP="00A20958">
      <w:pPr>
        <w:spacing w:after="23" w:line="276" w:lineRule="auto"/>
        <w:ind w:left="709" w:firstLine="0"/>
        <w:jc w:val="center"/>
        <w:rPr>
          <w:b/>
        </w:rPr>
      </w:pPr>
      <w:r w:rsidRPr="00BE24B7">
        <w:rPr>
          <w:b/>
          <w:sz w:val="20"/>
        </w:rPr>
        <w:t xml:space="preserve">LİSANSÜSTÜ EĞİTİM ENSTİTÜSÜ </w:t>
      </w:r>
      <w:r w:rsidR="00E06B72">
        <w:rPr>
          <w:b/>
          <w:sz w:val="20"/>
        </w:rPr>
        <w:t>GÜZ</w:t>
      </w:r>
      <w:r w:rsidRPr="00BE24B7">
        <w:rPr>
          <w:b/>
          <w:sz w:val="20"/>
        </w:rPr>
        <w:t xml:space="preserve"> DÖNEMİ LİSANSÜSTÜ EĞİTİM PROGRAMLARI ÖĞRENCİ ALIM KONTENJANLARI VE BAŞVURU ŞARTLARI</w:t>
      </w:r>
    </w:p>
    <w:p w14:paraId="6EABF18E" w14:textId="77777777" w:rsidR="00A20958" w:rsidRDefault="00A20958" w:rsidP="00A20958">
      <w:pPr>
        <w:spacing w:after="23" w:line="276" w:lineRule="auto"/>
        <w:ind w:left="0" w:firstLine="0"/>
        <w:jc w:val="center"/>
      </w:pPr>
    </w:p>
    <w:tbl>
      <w:tblPr>
        <w:tblStyle w:val="TableGrid"/>
        <w:tblW w:w="10073" w:type="dxa"/>
        <w:tblInd w:w="884" w:type="dxa"/>
        <w:tblCellMar>
          <w:left w:w="108" w:type="dxa"/>
          <w:right w:w="115" w:type="dxa"/>
        </w:tblCellMar>
        <w:tblLook w:val="04A0" w:firstRow="1" w:lastRow="0" w:firstColumn="1" w:lastColumn="0" w:noHBand="0" w:noVBand="1"/>
      </w:tblPr>
      <w:tblGrid>
        <w:gridCol w:w="1919"/>
        <w:gridCol w:w="676"/>
        <w:gridCol w:w="712"/>
        <w:gridCol w:w="1063"/>
        <w:gridCol w:w="5703"/>
      </w:tblGrid>
      <w:tr w:rsidR="00A20958" w14:paraId="4C5BA541" w14:textId="77777777" w:rsidTr="00125E0D">
        <w:trPr>
          <w:trHeight w:val="571"/>
        </w:trPr>
        <w:tc>
          <w:tcPr>
            <w:tcW w:w="1946" w:type="dxa"/>
            <w:tcBorders>
              <w:top w:val="single" w:sz="4" w:space="0" w:color="000000"/>
              <w:left w:val="single" w:sz="4" w:space="0" w:color="000000"/>
              <w:bottom w:val="single" w:sz="4" w:space="0" w:color="000000"/>
              <w:right w:val="single" w:sz="4" w:space="0" w:color="000000"/>
            </w:tcBorders>
          </w:tcPr>
          <w:p w14:paraId="555EB6D1" w14:textId="77777777" w:rsidR="00A20958" w:rsidRDefault="00A20958" w:rsidP="00664CD8">
            <w:pPr>
              <w:spacing w:after="0" w:line="276" w:lineRule="auto"/>
              <w:ind w:left="0" w:firstLine="0"/>
              <w:jc w:val="center"/>
            </w:pPr>
            <w:r>
              <w:rPr>
                <w:b/>
                <w:sz w:val="20"/>
              </w:rPr>
              <w:t>Anabilim Dalı /Program</w:t>
            </w:r>
            <w:r>
              <w:t xml:space="preserve"> </w:t>
            </w:r>
          </w:p>
        </w:tc>
        <w:tc>
          <w:tcPr>
            <w:tcW w:w="465" w:type="dxa"/>
            <w:tcBorders>
              <w:top w:val="single" w:sz="4" w:space="0" w:color="000000"/>
              <w:left w:val="single" w:sz="4" w:space="0" w:color="000000"/>
              <w:bottom w:val="single" w:sz="4" w:space="0" w:color="000000"/>
              <w:right w:val="single" w:sz="4" w:space="0" w:color="000000"/>
            </w:tcBorders>
          </w:tcPr>
          <w:p w14:paraId="2D984EDD" w14:textId="77777777" w:rsidR="00A20958" w:rsidRDefault="00A20958" w:rsidP="00664CD8">
            <w:pPr>
              <w:spacing w:after="93" w:line="240" w:lineRule="auto"/>
              <w:ind w:left="41" w:firstLine="0"/>
              <w:jc w:val="left"/>
            </w:pPr>
            <w:r>
              <w:rPr>
                <w:b/>
                <w:sz w:val="20"/>
              </w:rPr>
              <w:t xml:space="preserve">Alan </w:t>
            </w:r>
            <w:r>
              <w:t xml:space="preserve"> </w:t>
            </w:r>
          </w:p>
          <w:p w14:paraId="47162D15" w14:textId="77777777" w:rsidR="00A20958" w:rsidRDefault="00A20958" w:rsidP="00664CD8">
            <w:pPr>
              <w:spacing w:after="0" w:line="276" w:lineRule="auto"/>
              <w:ind w:left="0" w:firstLine="0"/>
              <w:jc w:val="center"/>
            </w:pPr>
            <w:r>
              <w:rPr>
                <w:b/>
                <w:sz w:val="20"/>
              </w:rPr>
              <w:t xml:space="preserve">İçi </w:t>
            </w:r>
            <w:r>
              <w:t xml:space="preserve"> </w:t>
            </w:r>
          </w:p>
        </w:tc>
        <w:tc>
          <w:tcPr>
            <w:tcW w:w="713" w:type="dxa"/>
            <w:tcBorders>
              <w:top w:val="single" w:sz="4" w:space="0" w:color="000000"/>
              <w:left w:val="single" w:sz="4" w:space="0" w:color="000000"/>
              <w:bottom w:val="single" w:sz="4" w:space="0" w:color="000000"/>
              <w:right w:val="single" w:sz="4" w:space="0" w:color="000000"/>
            </w:tcBorders>
          </w:tcPr>
          <w:p w14:paraId="38CC4C55" w14:textId="77777777" w:rsidR="00A20958" w:rsidRDefault="00A20958" w:rsidP="00664CD8">
            <w:pPr>
              <w:spacing w:after="99" w:line="240" w:lineRule="auto"/>
              <w:ind w:left="43" w:firstLine="0"/>
              <w:jc w:val="left"/>
            </w:pPr>
            <w:r>
              <w:rPr>
                <w:b/>
                <w:sz w:val="20"/>
              </w:rPr>
              <w:t xml:space="preserve">Alan </w:t>
            </w:r>
            <w:r>
              <w:t xml:space="preserve"> </w:t>
            </w:r>
          </w:p>
          <w:p w14:paraId="10991A38" w14:textId="77777777" w:rsidR="00A20958" w:rsidRDefault="00A20958" w:rsidP="00664CD8">
            <w:pPr>
              <w:spacing w:after="0" w:line="276" w:lineRule="auto"/>
              <w:ind w:left="0" w:firstLine="0"/>
              <w:jc w:val="center"/>
            </w:pPr>
            <w:r>
              <w:rPr>
                <w:b/>
                <w:sz w:val="20"/>
              </w:rPr>
              <w:t xml:space="preserve">Dışı </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C8F98CE" w14:textId="77777777" w:rsidR="00A20958" w:rsidRDefault="00A20958" w:rsidP="00664CD8">
            <w:pPr>
              <w:spacing w:after="104" w:line="240" w:lineRule="auto"/>
              <w:ind w:left="0" w:firstLine="0"/>
              <w:jc w:val="center"/>
            </w:pPr>
            <w:r>
              <w:rPr>
                <w:b/>
                <w:sz w:val="20"/>
              </w:rPr>
              <w:t>Ales Puan</w:t>
            </w:r>
          </w:p>
          <w:p w14:paraId="0BE5F519" w14:textId="77777777" w:rsidR="00A20958" w:rsidRDefault="00A20958" w:rsidP="00664CD8">
            <w:pPr>
              <w:spacing w:after="0" w:line="276" w:lineRule="auto"/>
              <w:ind w:left="0" w:firstLine="0"/>
              <w:jc w:val="center"/>
            </w:pPr>
            <w:r>
              <w:rPr>
                <w:b/>
                <w:sz w:val="20"/>
              </w:rPr>
              <w:t>Türü</w:t>
            </w:r>
          </w:p>
        </w:tc>
        <w:tc>
          <w:tcPr>
            <w:tcW w:w="5869" w:type="dxa"/>
            <w:tcBorders>
              <w:top w:val="single" w:sz="4" w:space="0" w:color="000000"/>
              <w:left w:val="single" w:sz="4" w:space="0" w:color="000000"/>
              <w:bottom w:val="single" w:sz="4" w:space="0" w:color="000000"/>
              <w:right w:val="single" w:sz="4" w:space="0" w:color="000000"/>
            </w:tcBorders>
            <w:vAlign w:val="center"/>
          </w:tcPr>
          <w:p w14:paraId="0FF886E4" w14:textId="77777777" w:rsidR="00A20958" w:rsidRDefault="00A20958" w:rsidP="00664CD8">
            <w:pPr>
              <w:spacing w:after="0" w:line="276" w:lineRule="auto"/>
              <w:ind w:left="0" w:firstLine="0"/>
              <w:jc w:val="center"/>
            </w:pPr>
            <w:r>
              <w:rPr>
                <w:b/>
                <w:sz w:val="20"/>
              </w:rPr>
              <w:t xml:space="preserve">Özel Şartlar </w:t>
            </w:r>
            <w:r>
              <w:t xml:space="preserve"> </w:t>
            </w:r>
          </w:p>
        </w:tc>
      </w:tr>
      <w:tr w:rsidR="00654D88" w14:paraId="21A32C23" w14:textId="77777777" w:rsidTr="00125E0D">
        <w:trPr>
          <w:trHeight w:val="842"/>
        </w:trPr>
        <w:tc>
          <w:tcPr>
            <w:tcW w:w="1946" w:type="dxa"/>
            <w:tcBorders>
              <w:top w:val="single" w:sz="4" w:space="0" w:color="000000"/>
              <w:left w:val="single" w:sz="4" w:space="0" w:color="000000"/>
              <w:bottom w:val="single" w:sz="4" w:space="0" w:color="000000"/>
              <w:right w:val="single" w:sz="4" w:space="0" w:color="000000"/>
            </w:tcBorders>
            <w:vAlign w:val="center"/>
          </w:tcPr>
          <w:p w14:paraId="70223CCB" w14:textId="7D1CFDC5" w:rsidR="00654D88" w:rsidRDefault="00654D88" w:rsidP="002C69CC">
            <w:pPr>
              <w:spacing w:after="0" w:line="276" w:lineRule="auto"/>
              <w:ind w:left="0" w:firstLine="0"/>
              <w:jc w:val="center"/>
            </w:pPr>
            <w:r w:rsidRPr="009147BA">
              <w:rPr>
                <w:color w:val="000000" w:themeColor="text1"/>
                <w:sz w:val="20"/>
              </w:rPr>
              <w:t xml:space="preserve">Beden Eğitimi ve Spor (Egzersiz ve Spor Bilimleri) </w:t>
            </w:r>
          </w:p>
        </w:tc>
        <w:tc>
          <w:tcPr>
            <w:tcW w:w="465" w:type="dxa"/>
            <w:tcBorders>
              <w:top w:val="single" w:sz="4" w:space="0" w:color="000000"/>
              <w:left w:val="single" w:sz="4" w:space="0" w:color="000000"/>
              <w:bottom w:val="single" w:sz="4" w:space="0" w:color="000000"/>
              <w:right w:val="single" w:sz="4" w:space="0" w:color="000000"/>
            </w:tcBorders>
            <w:vAlign w:val="center"/>
          </w:tcPr>
          <w:p w14:paraId="6C8321FE" w14:textId="1C4A60D1" w:rsidR="00654D88" w:rsidRDefault="00654D88" w:rsidP="00654D88">
            <w:pPr>
              <w:spacing w:after="0" w:line="276" w:lineRule="auto"/>
              <w:ind w:left="0" w:firstLine="0"/>
              <w:jc w:val="center"/>
            </w:pPr>
            <w:r>
              <w:rPr>
                <w:sz w:val="20"/>
              </w:rPr>
              <w:t>12</w:t>
            </w:r>
          </w:p>
        </w:tc>
        <w:tc>
          <w:tcPr>
            <w:tcW w:w="713" w:type="dxa"/>
            <w:tcBorders>
              <w:top w:val="single" w:sz="4" w:space="0" w:color="000000"/>
              <w:left w:val="single" w:sz="4" w:space="0" w:color="000000"/>
              <w:bottom w:val="single" w:sz="4" w:space="0" w:color="000000"/>
              <w:right w:val="single" w:sz="4" w:space="0" w:color="000000"/>
            </w:tcBorders>
            <w:vAlign w:val="center"/>
          </w:tcPr>
          <w:p w14:paraId="7DBBFCFD" w14:textId="6C7101B9" w:rsidR="00654D88" w:rsidRDefault="00654D88" w:rsidP="00654D88">
            <w:pPr>
              <w:spacing w:after="0" w:line="276" w:lineRule="auto"/>
              <w:ind w:left="2" w:firstLine="0"/>
              <w:jc w:val="left"/>
            </w:pPr>
          </w:p>
        </w:tc>
        <w:tc>
          <w:tcPr>
            <w:tcW w:w="1080" w:type="dxa"/>
            <w:tcBorders>
              <w:top w:val="single" w:sz="4" w:space="0" w:color="000000"/>
              <w:left w:val="single" w:sz="4" w:space="0" w:color="000000"/>
              <w:bottom w:val="single" w:sz="4" w:space="0" w:color="000000"/>
              <w:right w:val="single" w:sz="4" w:space="0" w:color="000000"/>
            </w:tcBorders>
            <w:vAlign w:val="center"/>
          </w:tcPr>
          <w:p w14:paraId="52A7106A" w14:textId="77777777" w:rsidR="00654D88" w:rsidRDefault="00654D88" w:rsidP="00654D88">
            <w:pPr>
              <w:spacing w:after="15" w:line="259" w:lineRule="auto"/>
              <w:ind w:left="0" w:right="45" w:firstLine="0"/>
              <w:jc w:val="center"/>
              <w:rPr>
                <w:sz w:val="20"/>
              </w:rPr>
            </w:pPr>
            <w:r>
              <w:rPr>
                <w:sz w:val="20"/>
              </w:rPr>
              <w:t>SÖZ</w:t>
            </w:r>
          </w:p>
          <w:p w14:paraId="6E2D9B41" w14:textId="77777777" w:rsidR="00654D88" w:rsidRDefault="00654D88" w:rsidP="00654D88">
            <w:pPr>
              <w:spacing w:after="15" w:line="259" w:lineRule="auto"/>
              <w:ind w:left="0" w:right="45" w:firstLine="0"/>
              <w:jc w:val="center"/>
              <w:rPr>
                <w:sz w:val="20"/>
              </w:rPr>
            </w:pPr>
            <w:r>
              <w:rPr>
                <w:sz w:val="20"/>
              </w:rPr>
              <w:t>EA</w:t>
            </w:r>
          </w:p>
          <w:p w14:paraId="2FE56F85" w14:textId="66AA0A44" w:rsidR="00654D88" w:rsidRDefault="00654D88" w:rsidP="00654D88">
            <w:pPr>
              <w:spacing w:after="0" w:line="276" w:lineRule="auto"/>
              <w:ind w:left="0" w:firstLine="0"/>
              <w:jc w:val="center"/>
            </w:pPr>
            <w:r>
              <w:rPr>
                <w:sz w:val="20"/>
              </w:rPr>
              <w:t>SAY</w:t>
            </w:r>
          </w:p>
        </w:tc>
        <w:tc>
          <w:tcPr>
            <w:tcW w:w="5869" w:type="dxa"/>
            <w:tcBorders>
              <w:top w:val="single" w:sz="4" w:space="0" w:color="000000"/>
              <w:left w:val="single" w:sz="4" w:space="0" w:color="000000"/>
              <w:bottom w:val="single" w:sz="4" w:space="0" w:color="000000"/>
              <w:right w:val="single" w:sz="4" w:space="0" w:color="000000"/>
            </w:tcBorders>
            <w:vAlign w:val="center"/>
          </w:tcPr>
          <w:p w14:paraId="0FF413AA" w14:textId="7C66B98E" w:rsidR="00654D88" w:rsidRPr="004D078A" w:rsidRDefault="00654D88" w:rsidP="00654D88">
            <w:pPr>
              <w:spacing w:after="0" w:line="276" w:lineRule="auto"/>
              <w:ind w:left="0" w:firstLine="0"/>
              <w:rPr>
                <w:sz w:val="22"/>
              </w:rPr>
            </w:pPr>
            <w:r w:rsidRPr="00BB77B2">
              <w:rPr>
                <w:sz w:val="20"/>
              </w:rPr>
              <w:t>Eğitim Fakültelerinin Beden Eğitimi ve Spor Öğretmenliği, Beden Eğitimi ve Spor Yüksekokulu veya Spor Bilimleri Fakültelerinin Beden Eğitimi ve Spor Öğretmenliği, Antrenörlük Eğitimi, Spor Yöneticiliği, Yüksek Öğretim Kurumlarına bağlı Fakültelerin Fizik Tedavi ve Rehabilitasyon, Fizyoterapi ve Rehabilitasyon, Beslenme ve Diyetetik Lisans Bölümlerinden mezun olmak.</w:t>
            </w:r>
          </w:p>
        </w:tc>
      </w:tr>
      <w:tr w:rsidR="00654D88" w14:paraId="0EA4A8BB" w14:textId="77777777" w:rsidTr="00125E0D">
        <w:trPr>
          <w:trHeight w:val="1191"/>
        </w:trPr>
        <w:tc>
          <w:tcPr>
            <w:tcW w:w="1946" w:type="dxa"/>
            <w:tcBorders>
              <w:top w:val="single" w:sz="4" w:space="0" w:color="000000"/>
              <w:left w:val="single" w:sz="4" w:space="0" w:color="000000"/>
              <w:bottom w:val="single" w:sz="4" w:space="0" w:color="000000"/>
              <w:right w:val="single" w:sz="4" w:space="0" w:color="000000"/>
            </w:tcBorders>
            <w:vAlign w:val="center"/>
          </w:tcPr>
          <w:p w14:paraId="0ED5869B" w14:textId="77777777" w:rsidR="00654D88" w:rsidRPr="009147BA" w:rsidRDefault="00654D88" w:rsidP="00654D88">
            <w:pPr>
              <w:spacing w:after="15" w:line="259" w:lineRule="auto"/>
              <w:ind w:left="0" w:right="43" w:firstLine="0"/>
              <w:jc w:val="center"/>
              <w:rPr>
                <w:color w:val="000000" w:themeColor="text1"/>
                <w:sz w:val="20"/>
              </w:rPr>
            </w:pPr>
            <w:r w:rsidRPr="009147BA">
              <w:rPr>
                <w:color w:val="000000" w:themeColor="text1"/>
                <w:sz w:val="20"/>
              </w:rPr>
              <w:t xml:space="preserve">Biyoloji </w:t>
            </w:r>
          </w:p>
          <w:p w14:paraId="5351AF1B" w14:textId="5C40755C" w:rsidR="00654D88" w:rsidRDefault="00654D88" w:rsidP="002C69CC">
            <w:pPr>
              <w:spacing w:after="0" w:line="276" w:lineRule="auto"/>
              <w:ind w:left="0" w:firstLine="0"/>
              <w:jc w:val="center"/>
            </w:pPr>
            <w:r w:rsidRPr="009147BA">
              <w:rPr>
                <w:color w:val="000000" w:themeColor="text1"/>
                <w:sz w:val="20"/>
              </w:rPr>
              <w:t xml:space="preserve">(Doktora Programı) </w:t>
            </w:r>
          </w:p>
        </w:tc>
        <w:tc>
          <w:tcPr>
            <w:tcW w:w="465" w:type="dxa"/>
            <w:tcBorders>
              <w:top w:val="single" w:sz="4" w:space="0" w:color="000000"/>
              <w:left w:val="single" w:sz="4" w:space="0" w:color="000000"/>
              <w:bottom w:val="single" w:sz="4" w:space="0" w:color="000000"/>
              <w:right w:val="single" w:sz="4" w:space="0" w:color="000000"/>
            </w:tcBorders>
            <w:vAlign w:val="center"/>
          </w:tcPr>
          <w:p w14:paraId="7FB77173" w14:textId="6A7AA20B" w:rsidR="00654D88" w:rsidRDefault="00654D88" w:rsidP="00654D88">
            <w:pPr>
              <w:spacing w:after="0" w:line="276" w:lineRule="auto"/>
              <w:ind w:left="0" w:firstLine="0"/>
              <w:jc w:val="center"/>
            </w:pPr>
            <w:r>
              <w:rPr>
                <w:sz w:val="20"/>
              </w:rPr>
              <w:t>2</w:t>
            </w:r>
          </w:p>
        </w:tc>
        <w:tc>
          <w:tcPr>
            <w:tcW w:w="713" w:type="dxa"/>
            <w:tcBorders>
              <w:top w:val="single" w:sz="4" w:space="0" w:color="000000"/>
              <w:left w:val="single" w:sz="4" w:space="0" w:color="000000"/>
              <w:bottom w:val="single" w:sz="4" w:space="0" w:color="000000"/>
              <w:right w:val="single" w:sz="4" w:space="0" w:color="000000"/>
            </w:tcBorders>
            <w:vAlign w:val="center"/>
          </w:tcPr>
          <w:p w14:paraId="3B885664" w14:textId="7DA763A6" w:rsidR="00654D88" w:rsidRDefault="00654D88" w:rsidP="00654D88">
            <w:pPr>
              <w:spacing w:after="0" w:line="276" w:lineRule="auto"/>
              <w:ind w:left="2" w:firstLine="0"/>
              <w:jc w:val="left"/>
            </w:pPr>
          </w:p>
        </w:tc>
        <w:tc>
          <w:tcPr>
            <w:tcW w:w="1080" w:type="dxa"/>
            <w:tcBorders>
              <w:top w:val="single" w:sz="4" w:space="0" w:color="000000"/>
              <w:left w:val="single" w:sz="4" w:space="0" w:color="000000"/>
              <w:bottom w:val="single" w:sz="4" w:space="0" w:color="000000"/>
              <w:right w:val="single" w:sz="4" w:space="0" w:color="000000"/>
            </w:tcBorders>
            <w:vAlign w:val="center"/>
          </w:tcPr>
          <w:p w14:paraId="78671FDA" w14:textId="2E3F43A7" w:rsidR="00654D88" w:rsidRDefault="00654D88" w:rsidP="00654D88">
            <w:pPr>
              <w:spacing w:after="0" w:line="276" w:lineRule="auto"/>
              <w:ind w:left="0" w:firstLine="0"/>
              <w:jc w:val="center"/>
            </w:pPr>
            <w:r>
              <w:rPr>
                <w:sz w:val="20"/>
              </w:rPr>
              <w:t>SAY</w:t>
            </w:r>
          </w:p>
        </w:tc>
        <w:tc>
          <w:tcPr>
            <w:tcW w:w="5869" w:type="dxa"/>
            <w:tcBorders>
              <w:top w:val="single" w:sz="4" w:space="0" w:color="000000"/>
              <w:left w:val="single" w:sz="4" w:space="0" w:color="000000"/>
              <w:bottom w:val="single" w:sz="4" w:space="0" w:color="000000"/>
              <w:right w:val="single" w:sz="4" w:space="0" w:color="000000"/>
            </w:tcBorders>
            <w:vAlign w:val="center"/>
          </w:tcPr>
          <w:p w14:paraId="273DF31F" w14:textId="136E5FA4" w:rsidR="00654D88" w:rsidRPr="004D078A" w:rsidRDefault="00654D88" w:rsidP="00654D88">
            <w:pPr>
              <w:pStyle w:val="Default"/>
              <w:jc w:val="both"/>
              <w:rPr>
                <w:sz w:val="22"/>
              </w:rPr>
            </w:pPr>
            <w:r w:rsidRPr="009D67B7">
              <w:rPr>
                <w:sz w:val="20"/>
              </w:rPr>
              <w:t>Biyoloji, Moleküler Biyoloji Moleküler Biyoloji ve Genetik, Biyoteknoloji lisans programlarından mezun olup; Biyoloji, Moleküler Biyoloji Moleküler Biyoloji ve Genetik, Biyoteknoloji, Anabilim dalından yüksek lisans mezunu olmak</w:t>
            </w:r>
          </w:p>
        </w:tc>
      </w:tr>
      <w:tr w:rsidR="00654D88" w14:paraId="484FE026" w14:textId="77777777" w:rsidTr="00125E0D">
        <w:trPr>
          <w:trHeight w:val="1421"/>
        </w:trPr>
        <w:tc>
          <w:tcPr>
            <w:tcW w:w="1946" w:type="dxa"/>
            <w:tcBorders>
              <w:top w:val="single" w:sz="4" w:space="0" w:color="000000"/>
              <w:left w:val="single" w:sz="4" w:space="0" w:color="000000"/>
              <w:bottom w:val="single" w:sz="4" w:space="0" w:color="000000"/>
              <w:right w:val="single" w:sz="4" w:space="0" w:color="000000"/>
            </w:tcBorders>
            <w:vAlign w:val="center"/>
          </w:tcPr>
          <w:p w14:paraId="271663EE" w14:textId="77777777" w:rsidR="00654D88" w:rsidRPr="009147BA" w:rsidRDefault="00654D88" w:rsidP="00654D88">
            <w:pPr>
              <w:spacing w:after="15" w:line="259" w:lineRule="auto"/>
              <w:ind w:left="0" w:right="43" w:firstLine="0"/>
              <w:jc w:val="center"/>
              <w:rPr>
                <w:color w:val="000000" w:themeColor="text1"/>
              </w:rPr>
            </w:pPr>
            <w:r w:rsidRPr="009147BA">
              <w:rPr>
                <w:color w:val="000000" w:themeColor="text1"/>
                <w:sz w:val="20"/>
              </w:rPr>
              <w:t xml:space="preserve">Biyoloji (Tezli </w:t>
            </w:r>
          </w:p>
          <w:p w14:paraId="3940B737" w14:textId="2FE341EF" w:rsidR="00654D88" w:rsidRPr="009147BA" w:rsidRDefault="00654D88" w:rsidP="002C69CC">
            <w:pPr>
              <w:spacing w:after="15" w:line="259" w:lineRule="auto"/>
              <w:ind w:left="0" w:right="43" w:firstLine="0"/>
              <w:jc w:val="center"/>
              <w:rPr>
                <w:color w:val="000000" w:themeColor="text1"/>
                <w:sz w:val="20"/>
              </w:rPr>
            </w:pPr>
            <w:r w:rsidRPr="009147BA">
              <w:rPr>
                <w:color w:val="000000" w:themeColor="text1"/>
                <w:sz w:val="20"/>
              </w:rPr>
              <w:t xml:space="preserve">Yüksek Lisans Programı) </w:t>
            </w:r>
          </w:p>
        </w:tc>
        <w:tc>
          <w:tcPr>
            <w:tcW w:w="465" w:type="dxa"/>
            <w:tcBorders>
              <w:top w:val="single" w:sz="4" w:space="0" w:color="000000"/>
              <w:left w:val="single" w:sz="4" w:space="0" w:color="000000"/>
              <w:bottom w:val="single" w:sz="4" w:space="0" w:color="000000"/>
              <w:right w:val="single" w:sz="4" w:space="0" w:color="000000"/>
            </w:tcBorders>
            <w:vAlign w:val="center"/>
          </w:tcPr>
          <w:p w14:paraId="02C17A66" w14:textId="3FBC7B88" w:rsidR="00654D88" w:rsidRDefault="00654D88" w:rsidP="00654D88">
            <w:pPr>
              <w:spacing w:after="0" w:line="276" w:lineRule="auto"/>
              <w:ind w:left="0" w:firstLine="0"/>
              <w:jc w:val="center"/>
              <w:rPr>
                <w:sz w:val="20"/>
              </w:rPr>
            </w:pPr>
            <w:r>
              <w:rPr>
                <w:sz w:val="20"/>
              </w:rPr>
              <w:t>5</w:t>
            </w:r>
          </w:p>
        </w:tc>
        <w:tc>
          <w:tcPr>
            <w:tcW w:w="713" w:type="dxa"/>
            <w:tcBorders>
              <w:top w:val="single" w:sz="4" w:space="0" w:color="000000"/>
              <w:left w:val="single" w:sz="4" w:space="0" w:color="000000"/>
              <w:bottom w:val="single" w:sz="4" w:space="0" w:color="000000"/>
              <w:right w:val="single" w:sz="4" w:space="0" w:color="000000"/>
            </w:tcBorders>
            <w:vAlign w:val="center"/>
          </w:tcPr>
          <w:p w14:paraId="53813E1F" w14:textId="3CDBDAA9" w:rsidR="00654D88" w:rsidRDefault="00654D88" w:rsidP="00654D88">
            <w:pPr>
              <w:spacing w:after="0" w:line="276"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20390568" w14:textId="59605F75" w:rsidR="00654D88" w:rsidRDefault="00654D88" w:rsidP="00654D88">
            <w:pPr>
              <w:spacing w:after="0" w:line="276" w:lineRule="auto"/>
              <w:ind w:left="0" w:firstLine="0"/>
              <w:jc w:val="center"/>
              <w:rPr>
                <w:sz w:val="20"/>
              </w:rPr>
            </w:pPr>
            <w:r>
              <w:rPr>
                <w:sz w:val="20"/>
              </w:rPr>
              <w:t xml:space="preserve">SAY </w:t>
            </w:r>
          </w:p>
        </w:tc>
        <w:tc>
          <w:tcPr>
            <w:tcW w:w="5869" w:type="dxa"/>
            <w:tcBorders>
              <w:top w:val="single" w:sz="4" w:space="0" w:color="000000"/>
              <w:left w:val="single" w:sz="4" w:space="0" w:color="000000"/>
              <w:bottom w:val="single" w:sz="4" w:space="0" w:color="000000"/>
              <w:right w:val="single" w:sz="4" w:space="0" w:color="000000"/>
            </w:tcBorders>
            <w:vAlign w:val="center"/>
          </w:tcPr>
          <w:p w14:paraId="46911E9A" w14:textId="4B621446" w:rsidR="00654D88" w:rsidRPr="009D67B7" w:rsidRDefault="00654D88" w:rsidP="00654D88">
            <w:pPr>
              <w:pStyle w:val="Default"/>
              <w:jc w:val="both"/>
              <w:rPr>
                <w:sz w:val="20"/>
              </w:rPr>
            </w:pPr>
            <w:r w:rsidRPr="009D67B7">
              <w:rPr>
                <w:sz w:val="20"/>
              </w:rPr>
              <w:t>Biyoloji, Biyoloji Öğretmenliği, Biyokimya, Biyomedikal Mühendisliği, Biyomühendislik, Biyoteknoloji, Biyoteknoloji ve Moleküler Biyoloji, Çevre Mühendisliği, Gıda Mühendisliği, Genetik ve Biyomühendislik, Moleküler Biyoloji ve Genetik lisans mezunu olmak veya Orman, Ziraat ve Su Ürünleri Fakültesi Mezunu olmak</w:t>
            </w:r>
          </w:p>
        </w:tc>
      </w:tr>
      <w:tr w:rsidR="00654D88" w14:paraId="3E283DCF" w14:textId="77777777" w:rsidTr="00125E0D">
        <w:trPr>
          <w:trHeight w:val="832"/>
        </w:trPr>
        <w:tc>
          <w:tcPr>
            <w:tcW w:w="1946" w:type="dxa"/>
            <w:tcBorders>
              <w:top w:val="single" w:sz="4" w:space="0" w:color="000000"/>
              <w:left w:val="single" w:sz="4" w:space="0" w:color="000000"/>
              <w:bottom w:val="single" w:sz="4" w:space="0" w:color="000000"/>
              <w:right w:val="single" w:sz="4" w:space="0" w:color="000000"/>
            </w:tcBorders>
            <w:vAlign w:val="center"/>
          </w:tcPr>
          <w:p w14:paraId="4A2029DB" w14:textId="77777777" w:rsidR="00654D88" w:rsidRPr="009147BA" w:rsidRDefault="00654D88" w:rsidP="00654D88">
            <w:pPr>
              <w:spacing w:after="15" w:line="259" w:lineRule="auto"/>
              <w:ind w:left="0" w:right="44" w:firstLine="0"/>
              <w:jc w:val="center"/>
              <w:rPr>
                <w:color w:val="000000" w:themeColor="text1"/>
              </w:rPr>
            </w:pPr>
            <w:r w:rsidRPr="009147BA">
              <w:rPr>
                <w:color w:val="000000" w:themeColor="text1"/>
                <w:sz w:val="20"/>
              </w:rPr>
              <w:t xml:space="preserve">Eğitim Bilimleri </w:t>
            </w:r>
          </w:p>
          <w:p w14:paraId="4CBC9AA0" w14:textId="3C653CCD" w:rsidR="00654D88" w:rsidRDefault="00654D88" w:rsidP="002C69CC">
            <w:pPr>
              <w:spacing w:after="0" w:line="276" w:lineRule="auto"/>
              <w:ind w:left="50" w:firstLine="0"/>
              <w:jc w:val="center"/>
            </w:pPr>
            <w:r w:rsidRPr="009147BA">
              <w:rPr>
                <w:color w:val="000000" w:themeColor="text1"/>
                <w:sz w:val="20"/>
              </w:rPr>
              <w:t>(Eğitim Yönetimi)</w:t>
            </w:r>
          </w:p>
        </w:tc>
        <w:tc>
          <w:tcPr>
            <w:tcW w:w="465" w:type="dxa"/>
            <w:tcBorders>
              <w:top w:val="single" w:sz="4" w:space="0" w:color="000000"/>
              <w:left w:val="single" w:sz="4" w:space="0" w:color="000000"/>
              <w:bottom w:val="single" w:sz="4" w:space="0" w:color="000000"/>
              <w:right w:val="single" w:sz="4" w:space="0" w:color="000000"/>
            </w:tcBorders>
            <w:vAlign w:val="center"/>
          </w:tcPr>
          <w:p w14:paraId="7A84B746" w14:textId="6BD078A1" w:rsidR="00654D88" w:rsidRDefault="00654D88" w:rsidP="00654D88">
            <w:pPr>
              <w:spacing w:after="0" w:line="276" w:lineRule="auto"/>
              <w:ind w:left="0" w:firstLine="0"/>
              <w:jc w:val="center"/>
            </w:pPr>
            <w:r>
              <w:t>6</w:t>
            </w:r>
          </w:p>
        </w:tc>
        <w:tc>
          <w:tcPr>
            <w:tcW w:w="713" w:type="dxa"/>
            <w:tcBorders>
              <w:top w:val="single" w:sz="4" w:space="0" w:color="000000"/>
              <w:left w:val="single" w:sz="4" w:space="0" w:color="000000"/>
              <w:bottom w:val="single" w:sz="4" w:space="0" w:color="000000"/>
              <w:right w:val="single" w:sz="4" w:space="0" w:color="000000"/>
            </w:tcBorders>
            <w:vAlign w:val="center"/>
          </w:tcPr>
          <w:p w14:paraId="5077FFC0" w14:textId="37B0AE34" w:rsidR="00654D88" w:rsidRDefault="00654D88" w:rsidP="00654D88">
            <w:pPr>
              <w:spacing w:after="0" w:line="276" w:lineRule="auto"/>
              <w:ind w:left="2" w:firstLine="0"/>
              <w:jc w:val="left"/>
            </w:pPr>
          </w:p>
        </w:tc>
        <w:tc>
          <w:tcPr>
            <w:tcW w:w="1080" w:type="dxa"/>
            <w:tcBorders>
              <w:top w:val="single" w:sz="4" w:space="0" w:color="000000"/>
              <w:left w:val="single" w:sz="4" w:space="0" w:color="000000"/>
              <w:bottom w:val="single" w:sz="4" w:space="0" w:color="000000"/>
              <w:right w:val="single" w:sz="4" w:space="0" w:color="000000"/>
            </w:tcBorders>
            <w:vAlign w:val="center"/>
          </w:tcPr>
          <w:p w14:paraId="7A803405" w14:textId="77777777" w:rsidR="00654D88" w:rsidRDefault="00654D88" w:rsidP="00654D88">
            <w:pPr>
              <w:spacing w:after="15" w:line="259" w:lineRule="auto"/>
              <w:ind w:left="0" w:right="45" w:firstLine="0"/>
              <w:jc w:val="center"/>
              <w:rPr>
                <w:sz w:val="20"/>
              </w:rPr>
            </w:pPr>
            <w:r>
              <w:rPr>
                <w:sz w:val="20"/>
              </w:rPr>
              <w:t>SÖZ</w:t>
            </w:r>
          </w:p>
          <w:p w14:paraId="2358AC90" w14:textId="77777777" w:rsidR="00654D88" w:rsidRDefault="00654D88" w:rsidP="00654D88">
            <w:pPr>
              <w:spacing w:after="15" w:line="259" w:lineRule="auto"/>
              <w:ind w:left="0" w:right="45" w:firstLine="0"/>
              <w:jc w:val="center"/>
              <w:rPr>
                <w:sz w:val="20"/>
              </w:rPr>
            </w:pPr>
            <w:r>
              <w:rPr>
                <w:sz w:val="20"/>
              </w:rPr>
              <w:t xml:space="preserve">EA </w:t>
            </w:r>
          </w:p>
          <w:p w14:paraId="269B4464" w14:textId="1BE0D6D3" w:rsidR="00654D88" w:rsidRDefault="00654D88" w:rsidP="00654D88">
            <w:pPr>
              <w:spacing w:after="0" w:line="276" w:lineRule="auto"/>
              <w:ind w:left="0" w:firstLine="0"/>
              <w:jc w:val="center"/>
            </w:pPr>
            <w:r>
              <w:rPr>
                <w:sz w:val="20"/>
              </w:rPr>
              <w:t xml:space="preserve">SAY </w:t>
            </w:r>
          </w:p>
        </w:tc>
        <w:tc>
          <w:tcPr>
            <w:tcW w:w="5869" w:type="dxa"/>
            <w:tcBorders>
              <w:top w:val="single" w:sz="4" w:space="0" w:color="000000"/>
              <w:left w:val="single" w:sz="4" w:space="0" w:color="000000"/>
              <w:bottom w:val="single" w:sz="4" w:space="0" w:color="000000"/>
              <w:right w:val="single" w:sz="4" w:space="0" w:color="000000"/>
            </w:tcBorders>
            <w:vAlign w:val="center"/>
          </w:tcPr>
          <w:p w14:paraId="196D78B5" w14:textId="77777777" w:rsidR="00654D88" w:rsidRPr="00077DE3" w:rsidRDefault="00654D88" w:rsidP="00654D88">
            <w:pPr>
              <w:autoSpaceDE w:val="0"/>
              <w:autoSpaceDN w:val="0"/>
              <w:adjustRightInd w:val="0"/>
              <w:spacing w:after="0" w:line="240" w:lineRule="auto"/>
              <w:ind w:left="0" w:firstLine="0"/>
              <w:jc w:val="left"/>
              <w:rPr>
                <w:sz w:val="20"/>
              </w:rPr>
            </w:pPr>
            <w:r w:rsidRPr="00077DE3">
              <w:rPr>
                <w:sz w:val="20"/>
              </w:rPr>
              <w:t>Eğitim fakültesi mezunu olmak</w:t>
            </w:r>
            <w:r>
              <w:rPr>
                <w:sz w:val="20"/>
              </w:rPr>
              <w:t xml:space="preserve"> </w:t>
            </w:r>
            <w:r w:rsidRPr="00077DE3">
              <w:rPr>
                <w:sz w:val="20"/>
              </w:rPr>
              <w:t>veya pedagojik formasyon almış</w:t>
            </w:r>
          </w:p>
          <w:p w14:paraId="2D9B696D" w14:textId="17BC720D" w:rsidR="00654D88" w:rsidRDefault="00654D88" w:rsidP="00654D88">
            <w:pPr>
              <w:autoSpaceDE w:val="0"/>
              <w:autoSpaceDN w:val="0"/>
              <w:adjustRightInd w:val="0"/>
              <w:spacing w:after="0" w:line="240" w:lineRule="auto"/>
              <w:ind w:left="0" w:firstLine="0"/>
            </w:pPr>
            <w:r w:rsidRPr="00077DE3">
              <w:rPr>
                <w:sz w:val="20"/>
              </w:rPr>
              <w:t>olmak</w:t>
            </w:r>
          </w:p>
        </w:tc>
      </w:tr>
      <w:tr w:rsidR="00654D88" w14:paraId="4D353FC0" w14:textId="77777777" w:rsidTr="00125E0D">
        <w:trPr>
          <w:trHeight w:val="722"/>
        </w:trPr>
        <w:tc>
          <w:tcPr>
            <w:tcW w:w="1946" w:type="dxa"/>
            <w:tcBorders>
              <w:top w:val="single" w:sz="4" w:space="0" w:color="000000"/>
              <w:left w:val="single" w:sz="4" w:space="0" w:color="000000"/>
              <w:bottom w:val="single" w:sz="4" w:space="0" w:color="000000"/>
              <w:right w:val="single" w:sz="4" w:space="0" w:color="000000"/>
            </w:tcBorders>
            <w:vAlign w:val="center"/>
          </w:tcPr>
          <w:p w14:paraId="60A53A0A" w14:textId="77777777" w:rsidR="00654D88" w:rsidRPr="009147BA" w:rsidRDefault="00654D88" w:rsidP="00654D88">
            <w:pPr>
              <w:spacing w:after="15" w:line="259" w:lineRule="auto"/>
              <w:ind w:left="0" w:right="44" w:firstLine="0"/>
              <w:jc w:val="center"/>
              <w:rPr>
                <w:color w:val="000000" w:themeColor="text1"/>
              </w:rPr>
            </w:pPr>
            <w:r w:rsidRPr="009147BA">
              <w:rPr>
                <w:color w:val="000000" w:themeColor="text1"/>
                <w:sz w:val="20"/>
              </w:rPr>
              <w:t>Eğitim Bilimleri</w:t>
            </w:r>
          </w:p>
          <w:p w14:paraId="02549DD6" w14:textId="3DB06F38" w:rsidR="00654D88" w:rsidRDefault="00654D88" w:rsidP="00654D88">
            <w:pPr>
              <w:spacing w:after="0" w:line="276" w:lineRule="auto"/>
              <w:ind w:left="0" w:firstLine="0"/>
              <w:jc w:val="center"/>
            </w:pPr>
            <w:r w:rsidRPr="009147BA">
              <w:rPr>
                <w:color w:val="000000" w:themeColor="text1"/>
                <w:sz w:val="20"/>
              </w:rPr>
              <w:t>(Eğitim Programları ve Öğretim)</w:t>
            </w:r>
          </w:p>
        </w:tc>
        <w:tc>
          <w:tcPr>
            <w:tcW w:w="465" w:type="dxa"/>
            <w:tcBorders>
              <w:top w:val="single" w:sz="4" w:space="0" w:color="000000"/>
              <w:left w:val="single" w:sz="4" w:space="0" w:color="000000"/>
              <w:bottom w:val="single" w:sz="4" w:space="0" w:color="000000"/>
              <w:right w:val="single" w:sz="4" w:space="0" w:color="000000"/>
            </w:tcBorders>
            <w:vAlign w:val="center"/>
          </w:tcPr>
          <w:p w14:paraId="0337C48E" w14:textId="1AB8F26A" w:rsidR="00654D88" w:rsidRDefault="00654D88" w:rsidP="00654D88">
            <w:pPr>
              <w:spacing w:after="0" w:line="276" w:lineRule="auto"/>
              <w:ind w:left="0" w:firstLine="0"/>
              <w:jc w:val="center"/>
            </w:pPr>
            <w:r>
              <w:rPr>
                <w:sz w:val="20"/>
              </w:rPr>
              <w:t>12</w:t>
            </w:r>
          </w:p>
        </w:tc>
        <w:tc>
          <w:tcPr>
            <w:tcW w:w="713" w:type="dxa"/>
            <w:tcBorders>
              <w:top w:val="single" w:sz="4" w:space="0" w:color="000000"/>
              <w:left w:val="single" w:sz="4" w:space="0" w:color="000000"/>
              <w:bottom w:val="single" w:sz="4" w:space="0" w:color="000000"/>
              <w:right w:val="single" w:sz="4" w:space="0" w:color="000000"/>
            </w:tcBorders>
            <w:vAlign w:val="center"/>
          </w:tcPr>
          <w:p w14:paraId="0D7C3CB4" w14:textId="4438871A" w:rsidR="00654D88" w:rsidRDefault="00654D88" w:rsidP="00654D88">
            <w:pPr>
              <w:spacing w:after="0" w:line="276" w:lineRule="auto"/>
              <w:ind w:left="0" w:firstLine="0"/>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14:paraId="71D36158" w14:textId="77777777" w:rsidR="00654D88" w:rsidRDefault="00654D88" w:rsidP="00654D88">
            <w:pPr>
              <w:spacing w:after="15" w:line="259" w:lineRule="auto"/>
              <w:ind w:left="0" w:right="45" w:firstLine="0"/>
              <w:jc w:val="center"/>
              <w:rPr>
                <w:sz w:val="20"/>
              </w:rPr>
            </w:pPr>
            <w:r>
              <w:rPr>
                <w:sz w:val="20"/>
              </w:rPr>
              <w:t>SÖZ</w:t>
            </w:r>
          </w:p>
          <w:p w14:paraId="554A5EC9" w14:textId="77777777" w:rsidR="00654D88" w:rsidRDefault="00654D88" w:rsidP="00654D88">
            <w:pPr>
              <w:spacing w:after="15" w:line="259" w:lineRule="auto"/>
              <w:ind w:left="0" w:right="45" w:firstLine="0"/>
              <w:jc w:val="center"/>
              <w:rPr>
                <w:sz w:val="20"/>
              </w:rPr>
            </w:pPr>
            <w:r>
              <w:rPr>
                <w:sz w:val="20"/>
              </w:rPr>
              <w:t>EA</w:t>
            </w:r>
          </w:p>
          <w:p w14:paraId="723189F1" w14:textId="21231B90" w:rsidR="00654D88" w:rsidRDefault="00654D88" w:rsidP="00654D88">
            <w:pPr>
              <w:spacing w:after="0" w:line="276" w:lineRule="auto"/>
              <w:ind w:left="0" w:firstLine="0"/>
              <w:jc w:val="center"/>
            </w:pPr>
            <w:r>
              <w:rPr>
                <w:sz w:val="20"/>
              </w:rPr>
              <w:t>SAY</w:t>
            </w:r>
          </w:p>
        </w:tc>
        <w:tc>
          <w:tcPr>
            <w:tcW w:w="5869" w:type="dxa"/>
            <w:tcBorders>
              <w:top w:val="single" w:sz="4" w:space="0" w:color="000000"/>
              <w:left w:val="single" w:sz="4" w:space="0" w:color="000000"/>
              <w:bottom w:val="single" w:sz="4" w:space="0" w:color="000000"/>
              <w:right w:val="single" w:sz="4" w:space="0" w:color="000000"/>
            </w:tcBorders>
            <w:vAlign w:val="center"/>
          </w:tcPr>
          <w:p w14:paraId="263A006C" w14:textId="77777777" w:rsidR="00654D88" w:rsidRPr="00077DE3" w:rsidRDefault="00654D88" w:rsidP="00654D88">
            <w:pPr>
              <w:autoSpaceDE w:val="0"/>
              <w:autoSpaceDN w:val="0"/>
              <w:adjustRightInd w:val="0"/>
              <w:spacing w:after="0" w:line="240" w:lineRule="auto"/>
              <w:ind w:left="0" w:firstLine="0"/>
              <w:jc w:val="left"/>
              <w:rPr>
                <w:sz w:val="20"/>
              </w:rPr>
            </w:pPr>
            <w:r w:rsidRPr="00077DE3">
              <w:rPr>
                <w:sz w:val="20"/>
              </w:rPr>
              <w:t>Eğitim fakültesi mezunu olmak</w:t>
            </w:r>
            <w:r>
              <w:rPr>
                <w:sz w:val="20"/>
              </w:rPr>
              <w:t xml:space="preserve"> </w:t>
            </w:r>
            <w:r w:rsidRPr="00077DE3">
              <w:rPr>
                <w:sz w:val="20"/>
              </w:rPr>
              <w:t>veya pedagojik formasyon almış</w:t>
            </w:r>
          </w:p>
          <w:p w14:paraId="385C6FAE" w14:textId="1A2EECFA" w:rsidR="00654D88" w:rsidRDefault="00654D88" w:rsidP="00654D88">
            <w:pPr>
              <w:autoSpaceDE w:val="0"/>
              <w:autoSpaceDN w:val="0"/>
              <w:adjustRightInd w:val="0"/>
              <w:spacing w:after="0" w:line="240" w:lineRule="auto"/>
              <w:ind w:left="0" w:firstLine="0"/>
            </w:pPr>
            <w:r w:rsidRPr="00077DE3">
              <w:rPr>
                <w:sz w:val="20"/>
              </w:rPr>
              <w:t>olmak</w:t>
            </w:r>
          </w:p>
        </w:tc>
      </w:tr>
      <w:tr w:rsidR="00654D88" w14:paraId="60A46D68" w14:textId="77777777" w:rsidTr="00125E0D">
        <w:trPr>
          <w:trHeight w:val="939"/>
        </w:trPr>
        <w:tc>
          <w:tcPr>
            <w:tcW w:w="1946" w:type="dxa"/>
            <w:tcBorders>
              <w:top w:val="single" w:sz="4" w:space="0" w:color="000000"/>
              <w:left w:val="single" w:sz="4" w:space="0" w:color="000000"/>
              <w:bottom w:val="single" w:sz="4" w:space="0" w:color="000000"/>
              <w:right w:val="single" w:sz="4" w:space="0" w:color="000000"/>
            </w:tcBorders>
            <w:vAlign w:val="center"/>
          </w:tcPr>
          <w:p w14:paraId="4EED0969" w14:textId="77777777" w:rsidR="00654D88" w:rsidRPr="009147BA" w:rsidRDefault="00654D88" w:rsidP="00654D88">
            <w:pPr>
              <w:spacing w:after="0" w:line="259" w:lineRule="auto"/>
              <w:ind w:left="0" w:right="39" w:firstLine="0"/>
              <w:jc w:val="center"/>
              <w:rPr>
                <w:color w:val="000000" w:themeColor="text1"/>
              </w:rPr>
            </w:pPr>
            <w:r w:rsidRPr="009147BA">
              <w:rPr>
                <w:color w:val="000000" w:themeColor="text1"/>
                <w:sz w:val="20"/>
              </w:rPr>
              <w:t xml:space="preserve">Elektrik </w:t>
            </w:r>
          </w:p>
          <w:p w14:paraId="768ECDF1" w14:textId="77777777" w:rsidR="00654D88" w:rsidRPr="009147BA" w:rsidRDefault="00654D88" w:rsidP="00654D88">
            <w:pPr>
              <w:spacing w:after="0" w:line="259" w:lineRule="auto"/>
              <w:ind w:left="0" w:right="39" w:firstLine="0"/>
              <w:jc w:val="center"/>
              <w:rPr>
                <w:color w:val="000000" w:themeColor="text1"/>
              </w:rPr>
            </w:pPr>
            <w:r w:rsidRPr="009147BA">
              <w:rPr>
                <w:color w:val="000000" w:themeColor="text1"/>
                <w:sz w:val="20"/>
              </w:rPr>
              <w:t xml:space="preserve">Elektronik </w:t>
            </w:r>
          </w:p>
          <w:p w14:paraId="5F7F9DB8" w14:textId="77777777" w:rsidR="00654D88" w:rsidRPr="009147BA" w:rsidRDefault="00654D88" w:rsidP="00654D88">
            <w:pPr>
              <w:spacing w:after="20" w:line="240" w:lineRule="auto"/>
              <w:ind w:left="0" w:firstLine="0"/>
              <w:jc w:val="center"/>
              <w:rPr>
                <w:color w:val="000000" w:themeColor="text1"/>
                <w:sz w:val="20"/>
              </w:rPr>
            </w:pPr>
            <w:r w:rsidRPr="009147BA">
              <w:rPr>
                <w:color w:val="000000" w:themeColor="text1"/>
                <w:sz w:val="20"/>
              </w:rPr>
              <w:t xml:space="preserve">Mühendisliği </w:t>
            </w:r>
          </w:p>
          <w:p w14:paraId="4BC7630B" w14:textId="1D4F087F" w:rsidR="00654D88" w:rsidRDefault="00654D88" w:rsidP="00654D88">
            <w:pPr>
              <w:spacing w:after="70" w:line="240" w:lineRule="auto"/>
              <w:ind w:left="0" w:firstLine="0"/>
              <w:jc w:val="center"/>
              <w:rPr>
                <w:sz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3B2F76D6" w14:textId="613E183A" w:rsidR="00654D88" w:rsidRDefault="00654D88" w:rsidP="00654D88">
            <w:pPr>
              <w:spacing w:after="0" w:line="276" w:lineRule="auto"/>
              <w:ind w:left="0" w:firstLine="0"/>
              <w:jc w:val="center"/>
              <w:rPr>
                <w:sz w:val="20"/>
              </w:rPr>
            </w:pPr>
            <w:r>
              <w:rPr>
                <w:sz w:val="20"/>
              </w:rPr>
              <w:t>10</w:t>
            </w:r>
          </w:p>
        </w:tc>
        <w:tc>
          <w:tcPr>
            <w:tcW w:w="713" w:type="dxa"/>
            <w:tcBorders>
              <w:top w:val="single" w:sz="4" w:space="0" w:color="000000"/>
              <w:left w:val="single" w:sz="4" w:space="0" w:color="000000"/>
              <w:bottom w:val="single" w:sz="4" w:space="0" w:color="000000"/>
              <w:right w:val="single" w:sz="4" w:space="0" w:color="000000"/>
            </w:tcBorders>
            <w:vAlign w:val="center"/>
          </w:tcPr>
          <w:p w14:paraId="26EEC16A" w14:textId="77777777" w:rsidR="00654D88" w:rsidRDefault="00654D88" w:rsidP="00654D88">
            <w:pPr>
              <w:spacing w:after="0" w:line="276" w:lineRule="auto"/>
              <w:ind w:left="0" w:firstLine="0"/>
              <w:jc w:val="center"/>
              <w:rPr>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07ED8E6" w14:textId="3E848FFB" w:rsidR="00654D88" w:rsidRPr="0070000C" w:rsidRDefault="00654D88" w:rsidP="00654D88">
            <w:pPr>
              <w:spacing w:after="0" w:line="276" w:lineRule="auto"/>
              <w:ind w:left="0" w:firstLine="0"/>
              <w:jc w:val="center"/>
              <w:rPr>
                <w:sz w:val="20"/>
              </w:rPr>
            </w:pPr>
            <w:r>
              <w:rPr>
                <w:sz w:val="20"/>
              </w:rPr>
              <w:t xml:space="preserve">SAY </w:t>
            </w:r>
          </w:p>
        </w:tc>
        <w:tc>
          <w:tcPr>
            <w:tcW w:w="5869" w:type="dxa"/>
            <w:tcBorders>
              <w:top w:val="single" w:sz="4" w:space="0" w:color="000000"/>
              <w:left w:val="single" w:sz="4" w:space="0" w:color="000000"/>
              <w:bottom w:val="single" w:sz="4" w:space="0" w:color="000000"/>
              <w:right w:val="single" w:sz="4" w:space="0" w:color="000000"/>
            </w:tcBorders>
            <w:vAlign w:val="center"/>
          </w:tcPr>
          <w:p w14:paraId="0D53BDC9" w14:textId="1D1EEC17" w:rsidR="00654D88" w:rsidRDefault="00654D88" w:rsidP="00654D88">
            <w:pPr>
              <w:spacing w:after="107" w:line="226" w:lineRule="auto"/>
              <w:ind w:left="0" w:firstLine="0"/>
              <w:rPr>
                <w:sz w:val="20"/>
              </w:rPr>
            </w:pPr>
            <w:r w:rsidRPr="00CF50AE">
              <w:rPr>
                <w:b/>
                <w:sz w:val="20"/>
              </w:rPr>
              <w:t>Alan içi</w:t>
            </w:r>
            <w:r w:rsidRPr="00CF50AE">
              <w:rPr>
                <w:sz w:val="20"/>
              </w:rPr>
              <w:t>: Elektrik-Elektronik Mühendisliği, Elektronik ve Haberleşme Mühendisliği, Elektronik Mühendisliği, Elektrik Mühendisliği, Kontrol ve Otomasyon Mühendisliği, Telekomünikasyon Mühendisliği, Mekatronik Mühendisliği, Biyomedikal Mühendisliği, Bilgisayar Mühendisliği, Bilgisayar Bilimleri Mühendisliği, Yapay Zeka ve Veri Mühendisliği, Elektrik Öğretmenliği, Elektronik Öğretmenliği, Elektronik ve Haberleşme Öğretmenliği, Bilgisayar Öğretmenliği, Bilgisayar Sistemleri Öğretmenliği bölümü lisans mezunu olmak.</w:t>
            </w:r>
          </w:p>
        </w:tc>
      </w:tr>
      <w:tr w:rsidR="00BC00D3" w14:paraId="0147DBFA" w14:textId="77777777" w:rsidTr="00125E0D">
        <w:trPr>
          <w:trHeight w:val="1277"/>
        </w:trPr>
        <w:tc>
          <w:tcPr>
            <w:tcW w:w="1946" w:type="dxa"/>
            <w:tcBorders>
              <w:top w:val="single" w:sz="4" w:space="0" w:color="000000"/>
              <w:left w:val="single" w:sz="4" w:space="0" w:color="000000"/>
              <w:bottom w:val="single" w:sz="4" w:space="0" w:color="000000"/>
              <w:right w:val="single" w:sz="4" w:space="0" w:color="000000"/>
            </w:tcBorders>
            <w:vAlign w:val="center"/>
          </w:tcPr>
          <w:p w14:paraId="0907CED5" w14:textId="77777777" w:rsidR="00BC00D3" w:rsidRPr="009147BA" w:rsidRDefault="00BC00D3" w:rsidP="00BC00D3">
            <w:pPr>
              <w:spacing w:after="18" w:line="259" w:lineRule="auto"/>
              <w:ind w:left="0" w:right="39" w:firstLine="0"/>
              <w:jc w:val="center"/>
              <w:rPr>
                <w:color w:val="000000" w:themeColor="text1"/>
              </w:rPr>
            </w:pPr>
            <w:r w:rsidRPr="009147BA">
              <w:rPr>
                <w:color w:val="000000" w:themeColor="text1"/>
                <w:sz w:val="20"/>
              </w:rPr>
              <w:t xml:space="preserve">Felsefe ve Din </w:t>
            </w:r>
          </w:p>
          <w:p w14:paraId="49318325" w14:textId="0B968006" w:rsidR="00BC00D3" w:rsidRDefault="00BC00D3" w:rsidP="00BC00D3">
            <w:pPr>
              <w:spacing w:after="70" w:line="240" w:lineRule="auto"/>
              <w:ind w:left="0" w:firstLine="0"/>
              <w:jc w:val="center"/>
              <w:rPr>
                <w:sz w:val="20"/>
              </w:rPr>
            </w:pPr>
            <w:r w:rsidRPr="009147BA">
              <w:rPr>
                <w:color w:val="000000" w:themeColor="text1"/>
                <w:sz w:val="20"/>
              </w:rPr>
              <w:t xml:space="preserve">Bilimleri </w:t>
            </w:r>
          </w:p>
        </w:tc>
        <w:tc>
          <w:tcPr>
            <w:tcW w:w="465" w:type="dxa"/>
            <w:tcBorders>
              <w:top w:val="single" w:sz="4" w:space="0" w:color="000000"/>
              <w:left w:val="single" w:sz="4" w:space="0" w:color="000000"/>
              <w:bottom w:val="single" w:sz="4" w:space="0" w:color="000000"/>
              <w:right w:val="single" w:sz="4" w:space="0" w:color="000000"/>
            </w:tcBorders>
            <w:vAlign w:val="center"/>
          </w:tcPr>
          <w:p w14:paraId="0B80F6F7" w14:textId="289C9D89" w:rsidR="00BC00D3" w:rsidRDefault="00BC00D3" w:rsidP="00BC00D3">
            <w:pPr>
              <w:spacing w:after="0" w:line="276" w:lineRule="auto"/>
              <w:ind w:left="0" w:firstLine="0"/>
              <w:jc w:val="center"/>
              <w:rPr>
                <w:sz w:val="20"/>
              </w:rPr>
            </w:pPr>
            <w:r>
              <w:rPr>
                <w:sz w:val="20"/>
              </w:rPr>
              <w:t xml:space="preserve">23 </w:t>
            </w:r>
          </w:p>
        </w:tc>
        <w:tc>
          <w:tcPr>
            <w:tcW w:w="713" w:type="dxa"/>
            <w:tcBorders>
              <w:top w:val="single" w:sz="4" w:space="0" w:color="000000"/>
              <w:left w:val="single" w:sz="4" w:space="0" w:color="000000"/>
              <w:bottom w:val="single" w:sz="4" w:space="0" w:color="000000"/>
              <w:right w:val="single" w:sz="4" w:space="0" w:color="000000"/>
            </w:tcBorders>
            <w:vAlign w:val="center"/>
          </w:tcPr>
          <w:p w14:paraId="6D8F1102" w14:textId="1B544A18"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008D4207" w14:textId="40D5E8D0" w:rsidR="00BC00D3" w:rsidRDefault="00BC00D3" w:rsidP="00BC00D3">
            <w:pPr>
              <w:spacing w:after="0" w:line="276" w:lineRule="auto"/>
              <w:ind w:left="0" w:firstLine="0"/>
              <w:jc w:val="center"/>
              <w:rPr>
                <w:sz w:val="20"/>
              </w:rPr>
            </w:pPr>
            <w:r>
              <w:rPr>
                <w:sz w:val="20"/>
              </w:rPr>
              <w:t xml:space="preserve">SÖZ </w:t>
            </w:r>
          </w:p>
        </w:tc>
        <w:tc>
          <w:tcPr>
            <w:tcW w:w="5869" w:type="dxa"/>
            <w:tcBorders>
              <w:top w:val="single" w:sz="4" w:space="0" w:color="000000"/>
              <w:left w:val="single" w:sz="4" w:space="0" w:color="000000"/>
              <w:bottom w:val="single" w:sz="4" w:space="0" w:color="000000"/>
              <w:right w:val="single" w:sz="4" w:space="0" w:color="000000"/>
            </w:tcBorders>
            <w:vAlign w:val="center"/>
          </w:tcPr>
          <w:p w14:paraId="695138A5" w14:textId="77777777" w:rsidR="00BC00D3" w:rsidRPr="000450E0" w:rsidRDefault="00BC00D3" w:rsidP="00BC00D3">
            <w:pPr>
              <w:autoSpaceDE w:val="0"/>
              <w:autoSpaceDN w:val="0"/>
              <w:adjustRightInd w:val="0"/>
              <w:spacing w:after="0" w:line="240" w:lineRule="auto"/>
              <w:ind w:left="0" w:firstLine="0"/>
              <w:rPr>
                <w:sz w:val="20"/>
              </w:rPr>
            </w:pPr>
            <w:r w:rsidRPr="000450E0">
              <w:rPr>
                <w:sz w:val="20"/>
              </w:rPr>
              <w:t>İlahiyat, İslami İlimler, Din Kültürü ve Ahlak Bilgisi Öğretmenliği, Fen-Edebiyat, Edebiyat Fakültesi, Eğitim, İktisadi ve İdari Bilimler, İşletme, İktisat Fakültelerinden mezun olmak.</w:t>
            </w:r>
          </w:p>
          <w:p w14:paraId="6DA580B7" w14:textId="6BF6FDE9" w:rsidR="00BC00D3" w:rsidRDefault="00BC00D3" w:rsidP="00BC00D3">
            <w:pPr>
              <w:spacing w:after="107" w:line="226" w:lineRule="auto"/>
              <w:ind w:left="0" w:firstLine="0"/>
              <w:rPr>
                <w:b/>
                <w:sz w:val="20"/>
              </w:rPr>
            </w:pPr>
            <w:r>
              <w:rPr>
                <w:sz w:val="20"/>
              </w:rPr>
              <w:t>Din Eğitimi:</w:t>
            </w:r>
            <w:r w:rsidRPr="000450E0">
              <w:rPr>
                <w:sz w:val="20"/>
              </w:rPr>
              <w:t>6</w:t>
            </w:r>
            <w:r>
              <w:rPr>
                <w:sz w:val="20"/>
              </w:rPr>
              <w:t xml:space="preserve"> </w:t>
            </w:r>
            <w:r w:rsidRPr="000450E0">
              <w:rPr>
                <w:sz w:val="20"/>
              </w:rPr>
              <w:t xml:space="preserve"> </w:t>
            </w:r>
            <w:r>
              <w:rPr>
                <w:sz w:val="20"/>
              </w:rPr>
              <w:t>Din Felsefesi:</w:t>
            </w:r>
            <w:r w:rsidRPr="000450E0">
              <w:rPr>
                <w:sz w:val="20"/>
              </w:rPr>
              <w:t xml:space="preserve">6 </w:t>
            </w:r>
            <w:r>
              <w:rPr>
                <w:sz w:val="20"/>
              </w:rPr>
              <w:t>Mantık:</w:t>
            </w:r>
            <w:r w:rsidRPr="000450E0">
              <w:rPr>
                <w:sz w:val="20"/>
              </w:rPr>
              <w:t xml:space="preserve">3 </w:t>
            </w:r>
            <w:r>
              <w:rPr>
                <w:sz w:val="20"/>
              </w:rPr>
              <w:t xml:space="preserve"> Din Sosyolojisi:</w:t>
            </w:r>
            <w:r w:rsidRPr="000450E0">
              <w:rPr>
                <w:sz w:val="20"/>
              </w:rPr>
              <w:t xml:space="preserve">5 </w:t>
            </w:r>
            <w:r>
              <w:rPr>
                <w:sz w:val="20"/>
              </w:rPr>
              <w:t xml:space="preserve"> Dinler Tarihi:</w:t>
            </w:r>
            <w:r w:rsidRPr="000450E0">
              <w:rPr>
                <w:sz w:val="20"/>
              </w:rPr>
              <w:t>3</w:t>
            </w:r>
          </w:p>
        </w:tc>
      </w:tr>
      <w:tr w:rsidR="00BC00D3" w14:paraId="67FFFF41" w14:textId="77777777" w:rsidTr="00125E0D">
        <w:trPr>
          <w:trHeight w:val="963"/>
        </w:trPr>
        <w:tc>
          <w:tcPr>
            <w:tcW w:w="1946" w:type="dxa"/>
            <w:tcBorders>
              <w:top w:val="single" w:sz="4" w:space="0" w:color="000000"/>
              <w:left w:val="single" w:sz="4" w:space="0" w:color="000000"/>
              <w:bottom w:val="single" w:sz="4" w:space="0" w:color="000000"/>
              <w:right w:val="single" w:sz="4" w:space="0" w:color="000000"/>
            </w:tcBorders>
            <w:vAlign w:val="center"/>
          </w:tcPr>
          <w:p w14:paraId="71040378" w14:textId="77777777" w:rsidR="00BC00D3" w:rsidRPr="009147BA" w:rsidRDefault="00BC00D3" w:rsidP="00BC00D3">
            <w:pPr>
              <w:spacing w:after="15" w:line="259" w:lineRule="auto"/>
              <w:ind w:left="0" w:right="40" w:firstLine="0"/>
              <w:jc w:val="center"/>
              <w:rPr>
                <w:color w:val="000000" w:themeColor="text1"/>
                <w:sz w:val="20"/>
              </w:rPr>
            </w:pPr>
            <w:r w:rsidRPr="009147BA">
              <w:rPr>
                <w:color w:val="000000" w:themeColor="text1"/>
                <w:sz w:val="20"/>
              </w:rPr>
              <w:t>Fizik Doktora Programı</w:t>
            </w:r>
          </w:p>
          <w:p w14:paraId="0F4BB793" w14:textId="06DE78FE" w:rsidR="00BC00D3" w:rsidRDefault="00BC00D3" w:rsidP="00BC00D3">
            <w:pPr>
              <w:spacing w:after="70" w:line="240" w:lineRule="auto"/>
              <w:ind w:left="0" w:firstLine="0"/>
              <w:jc w:val="center"/>
              <w:rPr>
                <w:sz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66CE3919" w14:textId="7BDE46F1" w:rsidR="00BC00D3" w:rsidRDefault="00BC00D3" w:rsidP="00BC00D3">
            <w:pPr>
              <w:spacing w:after="0" w:line="276" w:lineRule="auto"/>
              <w:ind w:left="0" w:firstLine="0"/>
              <w:jc w:val="center"/>
              <w:rPr>
                <w:sz w:val="20"/>
              </w:rPr>
            </w:pPr>
            <w:r w:rsidRPr="001344D3">
              <w:rPr>
                <w:sz w:val="20"/>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107164DA" w14:textId="77777777" w:rsidR="00BC00D3" w:rsidRDefault="00BC00D3" w:rsidP="00BC00D3">
            <w:pPr>
              <w:spacing w:after="0" w:line="276" w:lineRule="auto"/>
              <w:ind w:left="0" w:firstLine="0"/>
              <w:jc w:val="center"/>
              <w:rPr>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936C0D5" w14:textId="19548C21" w:rsidR="00BC00D3" w:rsidRPr="0070000C" w:rsidRDefault="00BC00D3" w:rsidP="00BC00D3">
            <w:pPr>
              <w:spacing w:after="0" w:line="276" w:lineRule="auto"/>
              <w:ind w:left="0" w:firstLine="0"/>
              <w:jc w:val="center"/>
              <w:rPr>
                <w:sz w:val="20"/>
              </w:rPr>
            </w:pPr>
            <w:r>
              <w:rPr>
                <w:sz w:val="20"/>
              </w:rPr>
              <w:t>SAY</w:t>
            </w:r>
          </w:p>
        </w:tc>
        <w:tc>
          <w:tcPr>
            <w:tcW w:w="5869" w:type="dxa"/>
            <w:tcBorders>
              <w:top w:val="single" w:sz="4" w:space="0" w:color="000000"/>
              <w:left w:val="single" w:sz="4" w:space="0" w:color="000000"/>
              <w:bottom w:val="single" w:sz="4" w:space="0" w:color="000000"/>
              <w:right w:val="single" w:sz="4" w:space="0" w:color="000000"/>
            </w:tcBorders>
            <w:vAlign w:val="center"/>
          </w:tcPr>
          <w:p w14:paraId="749089B6" w14:textId="5B909C23" w:rsidR="00BC00D3" w:rsidRDefault="00BC00D3" w:rsidP="00BC00D3">
            <w:pPr>
              <w:spacing w:after="107" w:line="226" w:lineRule="auto"/>
              <w:ind w:left="0" w:firstLine="0"/>
              <w:rPr>
                <w:sz w:val="20"/>
              </w:rPr>
            </w:pPr>
            <w:r w:rsidRPr="000477E6">
              <w:rPr>
                <w:b/>
                <w:sz w:val="20"/>
              </w:rPr>
              <w:t>Alan içi:</w:t>
            </w:r>
            <w:r w:rsidRPr="000477E6">
              <w:rPr>
                <w:sz w:val="20"/>
              </w:rPr>
              <w:t xml:space="preserve"> Fizik, Fizik Mühendisliği, Malzeme Mühendisliği, Enerji Mühendisliği, Enerji Sistemleri Mühendisliği veya Elektrik-Elektronik Mühendisliği alanında yüksek lisans mezunu olmak</w:t>
            </w:r>
            <w:r>
              <w:rPr>
                <w:sz w:val="20"/>
              </w:rPr>
              <w:t>.</w:t>
            </w:r>
          </w:p>
        </w:tc>
      </w:tr>
      <w:tr w:rsidR="00BC00D3" w14:paraId="56B342B1" w14:textId="77777777" w:rsidTr="00125E0D">
        <w:trPr>
          <w:trHeight w:val="1778"/>
        </w:trPr>
        <w:tc>
          <w:tcPr>
            <w:tcW w:w="1946" w:type="dxa"/>
            <w:tcBorders>
              <w:top w:val="single" w:sz="4" w:space="0" w:color="000000"/>
              <w:left w:val="single" w:sz="4" w:space="0" w:color="000000"/>
              <w:bottom w:val="single" w:sz="4" w:space="0" w:color="000000"/>
              <w:right w:val="single" w:sz="4" w:space="0" w:color="000000"/>
            </w:tcBorders>
            <w:vAlign w:val="center"/>
          </w:tcPr>
          <w:p w14:paraId="0A6D21A2" w14:textId="77777777" w:rsidR="00BC00D3" w:rsidRPr="009147BA" w:rsidRDefault="00BC00D3" w:rsidP="00BC00D3">
            <w:pPr>
              <w:spacing w:after="15" w:line="259" w:lineRule="auto"/>
              <w:ind w:left="0" w:right="40" w:firstLine="0"/>
              <w:jc w:val="center"/>
              <w:rPr>
                <w:color w:val="000000" w:themeColor="text1"/>
                <w:sz w:val="20"/>
              </w:rPr>
            </w:pPr>
            <w:r w:rsidRPr="009147BA">
              <w:rPr>
                <w:color w:val="000000" w:themeColor="text1"/>
                <w:sz w:val="20"/>
              </w:rPr>
              <w:t xml:space="preserve">Fizik </w:t>
            </w:r>
          </w:p>
          <w:p w14:paraId="11D53452" w14:textId="3CB5AC6D" w:rsidR="00BC00D3" w:rsidRPr="009147BA" w:rsidRDefault="00BC00D3" w:rsidP="00BC00D3">
            <w:pPr>
              <w:spacing w:after="15" w:line="259" w:lineRule="auto"/>
              <w:ind w:left="0" w:right="40" w:firstLine="0"/>
              <w:jc w:val="center"/>
              <w:rPr>
                <w:color w:val="000000" w:themeColor="text1"/>
                <w:sz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3B44EF94" w14:textId="533D53DF" w:rsidR="00BC00D3" w:rsidRPr="001344D3" w:rsidRDefault="00BC00D3" w:rsidP="00BC00D3">
            <w:pPr>
              <w:spacing w:after="0" w:line="276" w:lineRule="auto"/>
              <w:ind w:left="0" w:firstLine="0"/>
              <w:jc w:val="center"/>
              <w:rPr>
                <w:sz w:val="20"/>
              </w:rPr>
            </w:pPr>
            <w:r w:rsidRPr="001344D3">
              <w:rPr>
                <w:sz w:val="20"/>
              </w:rPr>
              <w:t>5</w:t>
            </w:r>
            <w:r>
              <w:rPr>
                <w:sz w:val="2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14:paraId="5EA7C6AC" w14:textId="72C765EE" w:rsidR="00BC00D3" w:rsidRDefault="00BC00D3" w:rsidP="00BC00D3">
            <w:pPr>
              <w:spacing w:after="0" w:line="276" w:lineRule="auto"/>
              <w:ind w:left="0" w:firstLine="0"/>
              <w:jc w:val="center"/>
              <w:rPr>
                <w:sz w:val="20"/>
              </w:rPr>
            </w:pPr>
            <w:r w:rsidRPr="001344D3">
              <w:rPr>
                <w:sz w:val="20"/>
              </w:rPr>
              <w:t>5</w:t>
            </w: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57DA061" w14:textId="669E4615" w:rsidR="00BC00D3" w:rsidRDefault="00BC00D3" w:rsidP="00BC00D3">
            <w:pPr>
              <w:spacing w:after="0" w:line="276" w:lineRule="auto"/>
              <w:ind w:left="0" w:firstLine="0"/>
              <w:jc w:val="center"/>
              <w:rPr>
                <w:sz w:val="20"/>
              </w:rPr>
            </w:pPr>
            <w:r>
              <w:rPr>
                <w:sz w:val="20"/>
              </w:rPr>
              <w:t xml:space="preserve">SAY </w:t>
            </w:r>
          </w:p>
        </w:tc>
        <w:tc>
          <w:tcPr>
            <w:tcW w:w="5869" w:type="dxa"/>
            <w:tcBorders>
              <w:top w:val="single" w:sz="4" w:space="0" w:color="000000"/>
              <w:left w:val="single" w:sz="4" w:space="0" w:color="000000"/>
              <w:bottom w:val="single" w:sz="4" w:space="0" w:color="000000"/>
              <w:right w:val="single" w:sz="4" w:space="0" w:color="000000"/>
            </w:tcBorders>
            <w:vAlign w:val="center"/>
          </w:tcPr>
          <w:p w14:paraId="60F37FC0" w14:textId="77777777" w:rsidR="00BC00D3" w:rsidRDefault="00BC00D3" w:rsidP="00BC00D3">
            <w:pPr>
              <w:spacing w:after="39" w:line="275" w:lineRule="auto"/>
              <w:ind w:left="0" w:firstLine="0"/>
              <w:jc w:val="left"/>
            </w:pPr>
            <w:r w:rsidRPr="008A18D9">
              <w:rPr>
                <w:b/>
                <w:sz w:val="20"/>
              </w:rPr>
              <w:t>Alan içi:</w:t>
            </w:r>
            <w:r w:rsidRPr="008A18D9">
              <w:rPr>
                <w:sz w:val="20"/>
              </w:rPr>
              <w:t xml:space="preserve"> Fizik, Fizik Mühendisliği veya Fizik Öğretmenliği lisans mezunu olmak</w:t>
            </w:r>
            <w:r>
              <w:rPr>
                <w:sz w:val="20"/>
              </w:rPr>
              <w:t xml:space="preserve">. </w:t>
            </w:r>
          </w:p>
          <w:p w14:paraId="1F7E98A9" w14:textId="7878C6B5" w:rsidR="00BC00D3" w:rsidRPr="000477E6" w:rsidRDefault="00BC00D3" w:rsidP="00BC00D3">
            <w:pPr>
              <w:spacing w:after="107" w:line="226" w:lineRule="auto"/>
              <w:ind w:left="0" w:firstLine="0"/>
              <w:rPr>
                <w:b/>
                <w:sz w:val="20"/>
              </w:rPr>
            </w:pPr>
            <w:r>
              <w:rPr>
                <w:b/>
                <w:sz w:val="20"/>
              </w:rPr>
              <w:t>Alan dışı;</w:t>
            </w:r>
            <w:r>
              <w:rPr>
                <w:sz w:val="20"/>
              </w:rPr>
              <w:t xml:space="preserve"> </w:t>
            </w:r>
            <w:r w:rsidRPr="008A18D9">
              <w:rPr>
                <w:sz w:val="20"/>
              </w:rPr>
              <w:t>Alan Dışı: Kimya, Kimya Öğretmenliği, Fen Bilgisi Öğretmenliği, Elektrik Öğretmenliği, Elektronik Öğretmenliği, Mekatronik Öğretmenliği, Kontrol Öğretmenliği, Enerji Öğretmenliği, Tıp Fakültesi, Elektrik-Elektronik Mühendisliği, Bilgisayar Mühendisliği, Malzeme Bilimi ve Mühendisliği, Metalürji ve Malzeme Mühendisliği lisans mezunu olmak</w:t>
            </w:r>
          </w:p>
        </w:tc>
      </w:tr>
      <w:tr w:rsidR="00BC00D3" w14:paraId="5729F2FE" w14:textId="77777777" w:rsidTr="00125E0D">
        <w:trPr>
          <w:trHeight w:val="562"/>
        </w:trPr>
        <w:tc>
          <w:tcPr>
            <w:tcW w:w="1946" w:type="dxa"/>
            <w:tcBorders>
              <w:top w:val="single" w:sz="4" w:space="0" w:color="000000"/>
              <w:left w:val="single" w:sz="4" w:space="0" w:color="000000"/>
              <w:bottom w:val="single" w:sz="4" w:space="0" w:color="000000"/>
              <w:right w:val="single" w:sz="4" w:space="0" w:color="000000"/>
            </w:tcBorders>
            <w:vAlign w:val="center"/>
          </w:tcPr>
          <w:p w14:paraId="0F78F610" w14:textId="22360FA9" w:rsidR="00BC00D3" w:rsidRPr="009147BA" w:rsidRDefault="00BC00D3" w:rsidP="00BC00D3">
            <w:pPr>
              <w:spacing w:after="15" w:line="259" w:lineRule="auto"/>
              <w:ind w:left="0" w:right="40" w:firstLine="0"/>
              <w:jc w:val="center"/>
              <w:rPr>
                <w:color w:val="000000" w:themeColor="text1"/>
                <w:sz w:val="20"/>
              </w:rPr>
            </w:pPr>
            <w:r w:rsidRPr="009147BA">
              <w:rPr>
                <w:color w:val="000000" w:themeColor="text1"/>
                <w:sz w:val="20"/>
              </w:rPr>
              <w:lastRenderedPageBreak/>
              <w:t xml:space="preserve">İktisat </w:t>
            </w:r>
          </w:p>
        </w:tc>
        <w:tc>
          <w:tcPr>
            <w:tcW w:w="465" w:type="dxa"/>
            <w:tcBorders>
              <w:top w:val="single" w:sz="4" w:space="0" w:color="000000"/>
              <w:left w:val="single" w:sz="4" w:space="0" w:color="000000"/>
              <w:bottom w:val="single" w:sz="4" w:space="0" w:color="000000"/>
              <w:right w:val="single" w:sz="4" w:space="0" w:color="000000"/>
            </w:tcBorders>
            <w:vAlign w:val="center"/>
          </w:tcPr>
          <w:p w14:paraId="2E8489F2" w14:textId="3CBF40C5" w:rsidR="00BC00D3" w:rsidRPr="001344D3" w:rsidRDefault="00BC00D3" w:rsidP="00BC00D3">
            <w:pPr>
              <w:spacing w:after="0" w:line="276" w:lineRule="auto"/>
              <w:ind w:left="0" w:firstLine="0"/>
              <w:jc w:val="center"/>
              <w:rPr>
                <w:sz w:val="20"/>
              </w:rPr>
            </w:pPr>
            <w:r>
              <w:rPr>
                <w:sz w:val="20"/>
              </w:rPr>
              <w:t>10</w:t>
            </w:r>
          </w:p>
        </w:tc>
        <w:tc>
          <w:tcPr>
            <w:tcW w:w="713" w:type="dxa"/>
            <w:tcBorders>
              <w:top w:val="single" w:sz="4" w:space="0" w:color="000000"/>
              <w:left w:val="single" w:sz="4" w:space="0" w:color="000000"/>
              <w:bottom w:val="single" w:sz="4" w:space="0" w:color="000000"/>
              <w:right w:val="single" w:sz="4" w:space="0" w:color="000000"/>
            </w:tcBorders>
            <w:vAlign w:val="center"/>
          </w:tcPr>
          <w:p w14:paraId="2DACE35B" w14:textId="1024A507"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5C9AD6C0" w14:textId="68DBC0C0" w:rsidR="00BC00D3" w:rsidRDefault="00BC00D3" w:rsidP="00BC00D3">
            <w:pPr>
              <w:spacing w:after="0" w:line="276" w:lineRule="auto"/>
              <w:ind w:left="0" w:firstLine="0"/>
              <w:jc w:val="center"/>
              <w:rPr>
                <w:sz w:val="20"/>
              </w:rPr>
            </w:pPr>
            <w:r>
              <w:rPr>
                <w:sz w:val="20"/>
              </w:rPr>
              <w:t xml:space="preserve">EA </w:t>
            </w:r>
          </w:p>
        </w:tc>
        <w:tc>
          <w:tcPr>
            <w:tcW w:w="5869" w:type="dxa"/>
            <w:tcBorders>
              <w:top w:val="single" w:sz="4" w:space="0" w:color="000000"/>
              <w:left w:val="single" w:sz="4" w:space="0" w:color="000000"/>
              <w:bottom w:val="single" w:sz="4" w:space="0" w:color="000000"/>
              <w:right w:val="single" w:sz="4" w:space="0" w:color="000000"/>
            </w:tcBorders>
            <w:vAlign w:val="center"/>
          </w:tcPr>
          <w:p w14:paraId="3B2D6289" w14:textId="517E8354" w:rsidR="00BC00D3" w:rsidRPr="000477E6" w:rsidRDefault="00BC00D3" w:rsidP="00BC00D3">
            <w:pPr>
              <w:spacing w:after="107" w:line="226" w:lineRule="auto"/>
              <w:ind w:left="0" w:firstLine="0"/>
              <w:rPr>
                <w:b/>
                <w:sz w:val="20"/>
              </w:rPr>
            </w:pPr>
            <w:r w:rsidRPr="00CF50AE">
              <w:rPr>
                <w:sz w:val="20"/>
              </w:rPr>
              <w:t>Yüksek Öğretim Kurumu’na (YÖK) bağlı veya YÖK tarafından denkliği kabul edilmiş herhangi bir lisans bölümünden mezun olmak.</w:t>
            </w:r>
          </w:p>
        </w:tc>
      </w:tr>
      <w:tr w:rsidR="00BC00D3" w14:paraId="78F9CCE3" w14:textId="77777777" w:rsidTr="00125E0D">
        <w:trPr>
          <w:trHeight w:val="408"/>
        </w:trPr>
        <w:tc>
          <w:tcPr>
            <w:tcW w:w="1946" w:type="dxa"/>
            <w:tcBorders>
              <w:top w:val="single" w:sz="4" w:space="0" w:color="000000"/>
              <w:left w:val="single" w:sz="4" w:space="0" w:color="000000"/>
              <w:bottom w:val="single" w:sz="4" w:space="0" w:color="000000"/>
              <w:right w:val="single" w:sz="4" w:space="0" w:color="000000"/>
            </w:tcBorders>
            <w:vAlign w:val="center"/>
          </w:tcPr>
          <w:p w14:paraId="41CB182D" w14:textId="77777777" w:rsidR="00BC00D3" w:rsidRPr="009147BA" w:rsidRDefault="00BC00D3" w:rsidP="00BC00D3">
            <w:pPr>
              <w:spacing w:after="0" w:line="259" w:lineRule="auto"/>
              <w:ind w:left="0" w:right="42" w:firstLine="0"/>
              <w:jc w:val="center"/>
              <w:rPr>
                <w:color w:val="000000" w:themeColor="text1"/>
              </w:rPr>
            </w:pPr>
            <w:r w:rsidRPr="009147BA">
              <w:rPr>
                <w:color w:val="000000" w:themeColor="text1"/>
                <w:sz w:val="20"/>
              </w:rPr>
              <w:t xml:space="preserve">İnşaat </w:t>
            </w:r>
          </w:p>
          <w:p w14:paraId="276B52BC" w14:textId="77777777" w:rsidR="00BC00D3" w:rsidRPr="009147BA" w:rsidRDefault="00BC00D3" w:rsidP="00BC00D3">
            <w:pPr>
              <w:spacing w:after="18" w:line="240" w:lineRule="auto"/>
              <w:ind w:left="0" w:firstLine="0"/>
              <w:jc w:val="center"/>
              <w:rPr>
                <w:color w:val="000000" w:themeColor="text1"/>
                <w:sz w:val="20"/>
              </w:rPr>
            </w:pPr>
            <w:r w:rsidRPr="009147BA">
              <w:rPr>
                <w:color w:val="000000" w:themeColor="text1"/>
                <w:sz w:val="20"/>
              </w:rPr>
              <w:t>Mühendisliği</w:t>
            </w:r>
          </w:p>
          <w:p w14:paraId="288AB813" w14:textId="7D1E6B78" w:rsidR="00BC00D3" w:rsidRPr="009147BA" w:rsidRDefault="00BC00D3" w:rsidP="00BC00D3">
            <w:pPr>
              <w:spacing w:after="15" w:line="259" w:lineRule="auto"/>
              <w:ind w:left="0" w:right="40" w:firstLine="0"/>
              <w:jc w:val="center"/>
              <w:rPr>
                <w:color w:val="000000" w:themeColor="text1"/>
                <w:sz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6CC480D9" w14:textId="6C7402D7" w:rsidR="00BC00D3" w:rsidRDefault="00BC00D3" w:rsidP="00BC00D3">
            <w:pPr>
              <w:spacing w:after="0" w:line="276" w:lineRule="auto"/>
              <w:ind w:left="0" w:firstLine="0"/>
              <w:jc w:val="center"/>
              <w:rPr>
                <w:sz w:val="20"/>
              </w:rPr>
            </w:pPr>
            <w:r>
              <w:rPr>
                <w:sz w:val="20"/>
              </w:rPr>
              <w:t>4</w:t>
            </w:r>
          </w:p>
        </w:tc>
        <w:tc>
          <w:tcPr>
            <w:tcW w:w="713" w:type="dxa"/>
            <w:tcBorders>
              <w:top w:val="single" w:sz="4" w:space="0" w:color="000000"/>
              <w:left w:val="single" w:sz="4" w:space="0" w:color="000000"/>
              <w:bottom w:val="single" w:sz="4" w:space="0" w:color="000000"/>
              <w:right w:val="single" w:sz="4" w:space="0" w:color="000000"/>
            </w:tcBorders>
            <w:vAlign w:val="center"/>
          </w:tcPr>
          <w:p w14:paraId="498FFDC4" w14:textId="399DF36F"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340728A3" w14:textId="7B90B094" w:rsidR="00BC00D3" w:rsidRDefault="00BC00D3" w:rsidP="00BC00D3">
            <w:pPr>
              <w:spacing w:after="0" w:line="276" w:lineRule="auto"/>
              <w:ind w:left="0" w:firstLine="0"/>
              <w:jc w:val="center"/>
              <w:rPr>
                <w:sz w:val="20"/>
              </w:rPr>
            </w:pPr>
            <w:r>
              <w:rPr>
                <w:sz w:val="20"/>
              </w:rPr>
              <w:t xml:space="preserve">SAY </w:t>
            </w:r>
          </w:p>
        </w:tc>
        <w:tc>
          <w:tcPr>
            <w:tcW w:w="5869" w:type="dxa"/>
            <w:tcBorders>
              <w:top w:val="single" w:sz="4" w:space="0" w:color="000000"/>
              <w:left w:val="single" w:sz="4" w:space="0" w:color="000000"/>
              <w:bottom w:val="single" w:sz="4" w:space="0" w:color="000000"/>
              <w:right w:val="single" w:sz="4" w:space="0" w:color="000000"/>
            </w:tcBorders>
            <w:vAlign w:val="center"/>
          </w:tcPr>
          <w:p w14:paraId="11AEC64A" w14:textId="78D31400" w:rsidR="00BC00D3" w:rsidRPr="00CF50AE" w:rsidRDefault="00BC00D3" w:rsidP="00BC00D3">
            <w:pPr>
              <w:spacing w:after="107" w:line="226" w:lineRule="auto"/>
              <w:ind w:left="0" w:firstLine="0"/>
              <w:rPr>
                <w:sz w:val="20"/>
              </w:rPr>
            </w:pPr>
            <w:r>
              <w:rPr>
                <w:sz w:val="20"/>
              </w:rPr>
              <w:t xml:space="preserve">İnşaat Mühendisliği lisans mezunu olmak </w:t>
            </w:r>
          </w:p>
        </w:tc>
      </w:tr>
      <w:tr w:rsidR="00BC00D3" w14:paraId="5F132925" w14:textId="77777777" w:rsidTr="00125E0D">
        <w:trPr>
          <w:trHeight w:val="1778"/>
        </w:trPr>
        <w:tc>
          <w:tcPr>
            <w:tcW w:w="1946" w:type="dxa"/>
            <w:tcBorders>
              <w:top w:val="single" w:sz="4" w:space="0" w:color="000000"/>
              <w:left w:val="single" w:sz="4" w:space="0" w:color="000000"/>
              <w:bottom w:val="single" w:sz="4" w:space="0" w:color="000000"/>
              <w:right w:val="single" w:sz="4" w:space="0" w:color="000000"/>
            </w:tcBorders>
            <w:vAlign w:val="center"/>
          </w:tcPr>
          <w:p w14:paraId="0FB40E2B" w14:textId="77777777" w:rsidR="00BC00D3" w:rsidRPr="009147BA" w:rsidRDefault="00BC00D3" w:rsidP="00BC00D3">
            <w:pPr>
              <w:spacing w:after="0" w:line="259" w:lineRule="auto"/>
              <w:ind w:left="0" w:firstLine="0"/>
              <w:jc w:val="center"/>
              <w:rPr>
                <w:color w:val="000000" w:themeColor="text1"/>
                <w:sz w:val="20"/>
              </w:rPr>
            </w:pPr>
            <w:r w:rsidRPr="009147BA">
              <w:rPr>
                <w:color w:val="000000" w:themeColor="text1"/>
                <w:sz w:val="20"/>
              </w:rPr>
              <w:t xml:space="preserve">İşletme (Tezli Yüksek Lisans Programı) </w:t>
            </w:r>
          </w:p>
          <w:p w14:paraId="34D4D1E3" w14:textId="338EA11B" w:rsidR="00BC00D3" w:rsidRPr="009147BA" w:rsidRDefault="00BC00D3" w:rsidP="00BC00D3">
            <w:pPr>
              <w:spacing w:after="0" w:line="259" w:lineRule="auto"/>
              <w:ind w:left="0" w:right="42" w:firstLine="0"/>
              <w:jc w:val="center"/>
              <w:rPr>
                <w:color w:val="000000" w:themeColor="text1"/>
                <w:sz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6384B799" w14:textId="008DB959" w:rsidR="00BC00D3" w:rsidRDefault="00BC00D3" w:rsidP="00BC00D3">
            <w:pPr>
              <w:spacing w:after="0" w:line="276" w:lineRule="auto"/>
              <w:ind w:left="0" w:firstLine="0"/>
              <w:jc w:val="center"/>
              <w:rPr>
                <w:sz w:val="20"/>
              </w:rPr>
            </w:pPr>
            <w:r>
              <w:rPr>
                <w:sz w:val="20"/>
              </w:rPr>
              <w:t>10</w:t>
            </w:r>
          </w:p>
        </w:tc>
        <w:tc>
          <w:tcPr>
            <w:tcW w:w="713" w:type="dxa"/>
            <w:tcBorders>
              <w:top w:val="single" w:sz="4" w:space="0" w:color="000000"/>
              <w:left w:val="single" w:sz="4" w:space="0" w:color="000000"/>
              <w:bottom w:val="single" w:sz="4" w:space="0" w:color="000000"/>
              <w:right w:val="single" w:sz="4" w:space="0" w:color="000000"/>
            </w:tcBorders>
            <w:vAlign w:val="center"/>
          </w:tcPr>
          <w:p w14:paraId="75844304" w14:textId="580C4207"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E0BF9DE" w14:textId="694DF74F" w:rsidR="00BC00D3" w:rsidRDefault="00BC00D3" w:rsidP="00BC00D3">
            <w:pPr>
              <w:spacing w:after="0" w:line="276" w:lineRule="auto"/>
              <w:ind w:left="0" w:firstLine="0"/>
              <w:jc w:val="center"/>
              <w:rPr>
                <w:sz w:val="20"/>
              </w:rPr>
            </w:pPr>
            <w:r>
              <w:rPr>
                <w:sz w:val="20"/>
              </w:rPr>
              <w:t xml:space="preserve">EA </w:t>
            </w:r>
          </w:p>
        </w:tc>
        <w:tc>
          <w:tcPr>
            <w:tcW w:w="5869" w:type="dxa"/>
            <w:tcBorders>
              <w:top w:val="single" w:sz="4" w:space="0" w:color="000000"/>
              <w:left w:val="single" w:sz="4" w:space="0" w:color="000000"/>
              <w:bottom w:val="single" w:sz="4" w:space="0" w:color="000000"/>
              <w:right w:val="single" w:sz="4" w:space="0" w:color="000000"/>
            </w:tcBorders>
          </w:tcPr>
          <w:p w14:paraId="6F158529" w14:textId="77777777" w:rsidR="00BC00D3" w:rsidRDefault="00BC00D3" w:rsidP="00BC00D3">
            <w:pPr>
              <w:autoSpaceDE w:val="0"/>
              <w:autoSpaceDN w:val="0"/>
              <w:adjustRightInd w:val="0"/>
              <w:spacing w:after="0" w:line="240" w:lineRule="auto"/>
              <w:ind w:left="0" w:firstLine="0"/>
              <w:jc w:val="left"/>
              <w:rPr>
                <w:rFonts w:ascii="TimesNewRomanPSMT" w:eastAsiaTheme="minorEastAsia" w:hAnsi="TimesNewRomanPSMT" w:cs="TimesNewRomanPSMT"/>
                <w:color w:val="auto"/>
                <w:sz w:val="20"/>
                <w:szCs w:val="20"/>
              </w:rPr>
            </w:pPr>
            <w:r w:rsidRPr="006B6434">
              <w:rPr>
                <w:rFonts w:ascii="TimesNewRomanPSMT" w:eastAsiaTheme="minorEastAsia" w:hAnsi="TimesNewRomanPSMT" w:cs="TimesNewRomanPSMT"/>
                <w:color w:val="auto"/>
                <w:sz w:val="20"/>
                <w:szCs w:val="20"/>
              </w:rPr>
              <w:t>İşletme Fakültesi, İktisat Fakültesi, İktisadi ve İdari Bilimler Fakültesi, İktisadi, İdari ve Sosyal Bilimler Fakültesi ve Siyasal Bilgiler Fakültesindeki bölümler (İşletme, İktisat, Maliye, Kamu Yönetimi, Ekonomi ve Finans, Çalışma Ekonomisi ve Endüstri İlişkileri, Halkla İlişkiler ve Tanıtım, Havacılık Yönetimi, Ekonometri, Siyaset Bilimi ve Uluslararası İlişkiler, Siyaset Bilimi ve Kamu Yönetimi, Uluslararası Ticaret ve Finansman, Yönetim Bilişim Sistemleri), Bankacılık ve Sigortacılık Yüksekokulu, Ulaştırma ve Lojistik Fakültesi, Sağlık Yönetimi Bölümü ve İlgili Fakültelerin Endüstri Mühendisliği, İşletme</w:t>
            </w:r>
            <w:r>
              <w:t xml:space="preserve"> </w:t>
            </w:r>
            <w:r w:rsidRPr="006B6434">
              <w:rPr>
                <w:rFonts w:ascii="TimesNewRomanPSMT" w:eastAsiaTheme="minorEastAsia" w:hAnsi="TimesNewRomanPSMT" w:cs="TimesNewRomanPSMT"/>
                <w:color w:val="auto"/>
                <w:sz w:val="20"/>
                <w:szCs w:val="20"/>
              </w:rPr>
              <w:t>Mühendisliği, Matematik ve İstatistik olmak üzere lisans bölümlerinden mezun olmak.</w:t>
            </w:r>
          </w:p>
          <w:p w14:paraId="5C7DBEF2" w14:textId="27A27294" w:rsidR="00BC00D3" w:rsidRDefault="00BC00D3" w:rsidP="00BC00D3">
            <w:pPr>
              <w:spacing w:after="107" w:line="226" w:lineRule="auto"/>
              <w:ind w:left="0" w:firstLine="0"/>
              <w:rPr>
                <w:sz w:val="20"/>
              </w:rPr>
            </w:pPr>
            <w:r w:rsidRPr="009C194B">
              <w:rPr>
                <w:rFonts w:ascii="TimesNewRomanPSMT" w:eastAsiaTheme="minorEastAsia" w:hAnsi="TimesNewRomanPSMT" w:cs="TimesNewRomanPSMT"/>
                <w:b/>
                <w:color w:val="auto"/>
                <w:sz w:val="20"/>
                <w:szCs w:val="20"/>
              </w:rPr>
              <w:t>NOT:</w:t>
            </w:r>
            <w:r>
              <w:t xml:space="preserve"> </w:t>
            </w:r>
            <w:r w:rsidRPr="009C194B">
              <w:rPr>
                <w:rFonts w:ascii="TimesNewRomanPSMT" w:eastAsiaTheme="minorEastAsia" w:hAnsi="TimesNewRomanPSMT" w:cs="TimesNewRomanPSMT"/>
                <w:color w:val="auto"/>
                <w:sz w:val="20"/>
                <w:szCs w:val="20"/>
              </w:rPr>
              <w:t>Tezli, Tezli İ.Ö. ve Tezsiz İ.Ö. programlarına başvuracak adaylara mülakat sınavı yapılacaktır.</w:t>
            </w:r>
          </w:p>
        </w:tc>
      </w:tr>
      <w:tr w:rsidR="00BC00D3" w14:paraId="2B7E9E60" w14:textId="77777777" w:rsidTr="00125E0D">
        <w:trPr>
          <w:trHeight w:val="1778"/>
        </w:trPr>
        <w:tc>
          <w:tcPr>
            <w:tcW w:w="1946" w:type="dxa"/>
            <w:tcBorders>
              <w:top w:val="single" w:sz="4" w:space="0" w:color="000000"/>
              <w:left w:val="single" w:sz="4" w:space="0" w:color="000000"/>
              <w:bottom w:val="single" w:sz="4" w:space="0" w:color="000000"/>
              <w:right w:val="single" w:sz="4" w:space="0" w:color="000000"/>
            </w:tcBorders>
            <w:vAlign w:val="center"/>
          </w:tcPr>
          <w:p w14:paraId="30A22812" w14:textId="77777777" w:rsidR="00BC00D3" w:rsidRPr="009147BA" w:rsidRDefault="00BC00D3" w:rsidP="00BC00D3">
            <w:pPr>
              <w:spacing w:after="19" w:line="259" w:lineRule="auto"/>
              <w:ind w:left="48" w:firstLine="0"/>
              <w:jc w:val="center"/>
              <w:rPr>
                <w:color w:val="000000" w:themeColor="text1"/>
              </w:rPr>
            </w:pPr>
            <w:r w:rsidRPr="009147BA">
              <w:rPr>
                <w:color w:val="000000" w:themeColor="text1"/>
                <w:sz w:val="20"/>
              </w:rPr>
              <w:t xml:space="preserve"> </w:t>
            </w:r>
          </w:p>
          <w:p w14:paraId="57E8094A" w14:textId="77777777" w:rsidR="00BC00D3" w:rsidRPr="009147BA" w:rsidRDefault="00BC00D3" w:rsidP="00BC00D3">
            <w:pPr>
              <w:spacing w:after="17" w:line="259" w:lineRule="auto"/>
              <w:ind w:left="0" w:right="1" w:firstLine="0"/>
              <w:jc w:val="center"/>
              <w:rPr>
                <w:color w:val="000000" w:themeColor="text1"/>
              </w:rPr>
            </w:pPr>
            <w:r w:rsidRPr="009147BA">
              <w:rPr>
                <w:color w:val="000000" w:themeColor="text1"/>
                <w:sz w:val="20"/>
              </w:rPr>
              <w:t xml:space="preserve">İşletme (Tezli </w:t>
            </w:r>
          </w:p>
          <w:p w14:paraId="7BB9320C" w14:textId="77777777" w:rsidR="00BC00D3" w:rsidRPr="009147BA" w:rsidRDefault="00BC00D3" w:rsidP="00BC00D3">
            <w:pPr>
              <w:spacing w:after="0" w:line="259" w:lineRule="auto"/>
              <w:ind w:left="0" w:firstLine="0"/>
              <w:jc w:val="center"/>
              <w:rPr>
                <w:color w:val="000000" w:themeColor="text1"/>
              </w:rPr>
            </w:pPr>
            <w:r w:rsidRPr="009147BA">
              <w:rPr>
                <w:color w:val="000000" w:themeColor="text1"/>
                <w:sz w:val="20"/>
              </w:rPr>
              <w:t xml:space="preserve">Yüksek Lisans </w:t>
            </w:r>
          </w:p>
          <w:p w14:paraId="0AC1F238" w14:textId="77777777" w:rsidR="00BC00D3" w:rsidRPr="009147BA" w:rsidRDefault="00BC00D3" w:rsidP="00BC00D3">
            <w:pPr>
              <w:spacing w:after="0" w:line="259" w:lineRule="auto"/>
              <w:ind w:left="0" w:firstLine="0"/>
              <w:jc w:val="center"/>
              <w:rPr>
                <w:color w:val="000000" w:themeColor="text1"/>
                <w:sz w:val="20"/>
              </w:rPr>
            </w:pPr>
            <w:r w:rsidRPr="009147BA">
              <w:rPr>
                <w:color w:val="000000" w:themeColor="text1"/>
                <w:sz w:val="20"/>
              </w:rPr>
              <w:t xml:space="preserve">İkinci Öğretim Programı) </w:t>
            </w:r>
          </w:p>
          <w:p w14:paraId="38D2996E" w14:textId="687769D5" w:rsidR="00BC00D3" w:rsidRPr="009147BA" w:rsidRDefault="00BC00D3" w:rsidP="00BC00D3">
            <w:pPr>
              <w:spacing w:after="0" w:line="259" w:lineRule="auto"/>
              <w:ind w:left="0" w:firstLine="0"/>
              <w:jc w:val="center"/>
              <w:rPr>
                <w:color w:val="000000" w:themeColor="text1"/>
                <w:sz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0254D513" w14:textId="44A65626" w:rsidR="00BC00D3" w:rsidRDefault="00BC00D3" w:rsidP="00BC00D3">
            <w:pPr>
              <w:spacing w:after="0" w:line="276" w:lineRule="auto"/>
              <w:ind w:left="0" w:firstLine="0"/>
              <w:jc w:val="center"/>
              <w:rPr>
                <w:sz w:val="20"/>
              </w:rPr>
            </w:pPr>
            <w:r>
              <w:rPr>
                <w:sz w:val="20"/>
              </w:rPr>
              <w:t>10</w:t>
            </w:r>
          </w:p>
        </w:tc>
        <w:tc>
          <w:tcPr>
            <w:tcW w:w="713" w:type="dxa"/>
            <w:tcBorders>
              <w:top w:val="single" w:sz="4" w:space="0" w:color="000000"/>
              <w:left w:val="single" w:sz="4" w:space="0" w:color="000000"/>
              <w:bottom w:val="single" w:sz="4" w:space="0" w:color="000000"/>
              <w:right w:val="single" w:sz="4" w:space="0" w:color="000000"/>
            </w:tcBorders>
            <w:vAlign w:val="center"/>
          </w:tcPr>
          <w:p w14:paraId="0B7EF1A7" w14:textId="3C43CA8B"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20094C8B" w14:textId="0FBE0F11" w:rsidR="00BC00D3" w:rsidRDefault="00BC00D3" w:rsidP="00BC00D3">
            <w:pPr>
              <w:spacing w:after="0" w:line="276" w:lineRule="auto"/>
              <w:ind w:left="0" w:firstLine="0"/>
              <w:jc w:val="center"/>
              <w:rPr>
                <w:sz w:val="20"/>
              </w:rPr>
            </w:pPr>
            <w:r>
              <w:rPr>
                <w:sz w:val="20"/>
              </w:rPr>
              <w:t xml:space="preserve">EA </w:t>
            </w:r>
          </w:p>
        </w:tc>
        <w:tc>
          <w:tcPr>
            <w:tcW w:w="5869" w:type="dxa"/>
            <w:tcBorders>
              <w:top w:val="single" w:sz="4" w:space="0" w:color="000000"/>
              <w:left w:val="single" w:sz="4" w:space="0" w:color="000000"/>
              <w:bottom w:val="single" w:sz="4" w:space="0" w:color="000000"/>
              <w:right w:val="single" w:sz="4" w:space="0" w:color="000000"/>
            </w:tcBorders>
          </w:tcPr>
          <w:p w14:paraId="0954A71E" w14:textId="77777777" w:rsidR="00BC00D3" w:rsidRDefault="00BC00D3" w:rsidP="00BC00D3">
            <w:pPr>
              <w:autoSpaceDE w:val="0"/>
              <w:autoSpaceDN w:val="0"/>
              <w:adjustRightInd w:val="0"/>
              <w:spacing w:after="0" w:line="240" w:lineRule="auto"/>
              <w:ind w:left="0" w:firstLine="0"/>
              <w:jc w:val="left"/>
              <w:rPr>
                <w:rFonts w:ascii="TimesNewRomanPSMT" w:eastAsiaTheme="minorEastAsia" w:hAnsi="TimesNewRomanPSMT" w:cs="TimesNewRomanPSMT"/>
                <w:color w:val="auto"/>
                <w:sz w:val="20"/>
                <w:szCs w:val="20"/>
              </w:rPr>
            </w:pPr>
            <w:r w:rsidRPr="006B6434">
              <w:rPr>
                <w:rFonts w:ascii="TimesNewRomanPSMT" w:eastAsiaTheme="minorEastAsia" w:hAnsi="TimesNewRomanPSMT" w:cs="TimesNewRomanPSMT"/>
                <w:color w:val="auto"/>
                <w:sz w:val="20"/>
                <w:szCs w:val="20"/>
              </w:rPr>
              <w:t>İşletme Fakültesi, İktisat Fakültesi, İktisadi ve İdari Bilimler Fakültesi, İktisadi, İdari ve Sosyal Bilimler Fakültesi ve Siyasal Bilgiler Fakültesindeki bölümler (İşletme, İktisat, Maliye, Kamu Yönetimi, Ekonomi ve Finans, Çalışma Ekonomisi ve Endüstri İlişkileri, Halkla İlişkiler ve Tanıtım, Havacılık Yönetimi, Ekonometri, Siyaset Bilimi ve Uluslararası İlişkiler, Siyaset Bilimi ve Kamu Yönetimi, Uluslararası Ticaret ve Finansman, Yönetim Bilişim Sistemleri), Bankacılık ve Sigortacılık Yüksekokulu, Ulaştırma ve Lojistik Fakültesi, Sağlık Yönetimi Bölümü ve İlgili Fakültelerin Endüstri Mühendisliği, İşletme Mühendisliği, Matematik ve İstatistik olmak üzere lisans bölümlerinden mezun olmak.</w:t>
            </w:r>
          </w:p>
          <w:p w14:paraId="1FCA35CC" w14:textId="0F9BD642" w:rsidR="00BC00D3" w:rsidRPr="006B6434" w:rsidRDefault="00BC00D3" w:rsidP="00BC00D3">
            <w:pPr>
              <w:autoSpaceDE w:val="0"/>
              <w:autoSpaceDN w:val="0"/>
              <w:adjustRightInd w:val="0"/>
              <w:spacing w:after="0" w:line="240" w:lineRule="auto"/>
              <w:ind w:left="0" w:firstLine="0"/>
              <w:jc w:val="left"/>
              <w:rPr>
                <w:rFonts w:ascii="TimesNewRomanPSMT" w:eastAsiaTheme="minorEastAsia" w:hAnsi="TimesNewRomanPSMT" w:cs="TimesNewRomanPSMT"/>
                <w:color w:val="auto"/>
                <w:sz w:val="20"/>
                <w:szCs w:val="20"/>
              </w:rPr>
            </w:pPr>
            <w:r w:rsidRPr="009C194B">
              <w:rPr>
                <w:rFonts w:ascii="TimesNewRomanPSMT" w:eastAsiaTheme="minorEastAsia" w:hAnsi="TimesNewRomanPSMT" w:cs="TimesNewRomanPSMT"/>
                <w:b/>
                <w:color w:val="auto"/>
                <w:sz w:val="20"/>
                <w:szCs w:val="20"/>
              </w:rPr>
              <w:t>NOT:</w:t>
            </w:r>
            <w:r>
              <w:t xml:space="preserve"> </w:t>
            </w:r>
            <w:r w:rsidRPr="009C194B">
              <w:rPr>
                <w:rFonts w:ascii="TimesNewRomanPSMT" w:eastAsiaTheme="minorEastAsia" w:hAnsi="TimesNewRomanPSMT" w:cs="TimesNewRomanPSMT"/>
                <w:color w:val="auto"/>
                <w:sz w:val="20"/>
                <w:szCs w:val="20"/>
              </w:rPr>
              <w:t>Tezli, Tezli İ.Ö. ve Tezsiz İ.Ö. programlarına başvuracak adaylara mülakat sınavı yapılacaktır.</w:t>
            </w:r>
          </w:p>
        </w:tc>
      </w:tr>
      <w:tr w:rsidR="00BC00D3" w14:paraId="4B2DFFC5" w14:textId="77777777" w:rsidTr="00125E0D">
        <w:trPr>
          <w:trHeight w:val="937"/>
        </w:trPr>
        <w:tc>
          <w:tcPr>
            <w:tcW w:w="1946" w:type="dxa"/>
            <w:tcBorders>
              <w:top w:val="single" w:sz="4" w:space="0" w:color="000000"/>
              <w:left w:val="single" w:sz="4" w:space="0" w:color="000000"/>
              <w:bottom w:val="single" w:sz="4" w:space="0" w:color="000000"/>
              <w:right w:val="single" w:sz="4" w:space="0" w:color="000000"/>
            </w:tcBorders>
            <w:vAlign w:val="center"/>
          </w:tcPr>
          <w:p w14:paraId="7E9B8BF0" w14:textId="3C2987AD" w:rsidR="00BC00D3" w:rsidRPr="009147BA" w:rsidRDefault="00BC00D3" w:rsidP="00BC00D3">
            <w:pPr>
              <w:spacing w:after="0" w:line="259" w:lineRule="auto"/>
              <w:ind w:left="0" w:firstLine="0"/>
              <w:jc w:val="center"/>
              <w:rPr>
                <w:color w:val="000000" w:themeColor="text1"/>
                <w:sz w:val="20"/>
              </w:rPr>
            </w:pPr>
            <w:r w:rsidRPr="009147BA">
              <w:rPr>
                <w:color w:val="000000" w:themeColor="text1"/>
                <w:sz w:val="20"/>
              </w:rPr>
              <w:t>İşletme (Tezsiz</w:t>
            </w:r>
            <w:r w:rsidR="00355107">
              <w:rPr>
                <w:color w:val="000000" w:themeColor="text1"/>
                <w:sz w:val="20"/>
              </w:rPr>
              <w:t xml:space="preserve"> İkinci Öğretim</w:t>
            </w:r>
            <w:r w:rsidRPr="009147BA">
              <w:rPr>
                <w:color w:val="000000" w:themeColor="text1"/>
                <w:sz w:val="20"/>
              </w:rPr>
              <w:t xml:space="preserve">) </w:t>
            </w:r>
          </w:p>
          <w:p w14:paraId="703BAA74" w14:textId="7484EBF1" w:rsidR="00BC00D3" w:rsidRPr="009147BA" w:rsidRDefault="00BC00D3" w:rsidP="00BC00D3">
            <w:pPr>
              <w:spacing w:after="19" w:line="259" w:lineRule="auto"/>
              <w:ind w:left="48" w:firstLine="0"/>
              <w:jc w:val="center"/>
              <w:rPr>
                <w:color w:val="000000" w:themeColor="text1"/>
                <w:sz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3C0720E6" w14:textId="31A81F03" w:rsidR="00BC00D3" w:rsidRDefault="00BC00D3" w:rsidP="00BC00D3">
            <w:pPr>
              <w:spacing w:after="0" w:line="276" w:lineRule="auto"/>
              <w:ind w:left="0" w:firstLine="0"/>
              <w:jc w:val="center"/>
              <w:rPr>
                <w:sz w:val="20"/>
              </w:rPr>
            </w:pPr>
            <w:r>
              <w:rPr>
                <w:sz w:val="20"/>
              </w:rPr>
              <w:t>20</w:t>
            </w:r>
          </w:p>
        </w:tc>
        <w:tc>
          <w:tcPr>
            <w:tcW w:w="713" w:type="dxa"/>
            <w:tcBorders>
              <w:top w:val="single" w:sz="4" w:space="0" w:color="000000"/>
              <w:left w:val="single" w:sz="4" w:space="0" w:color="000000"/>
              <w:bottom w:val="single" w:sz="4" w:space="0" w:color="000000"/>
              <w:right w:val="single" w:sz="4" w:space="0" w:color="000000"/>
            </w:tcBorders>
            <w:vAlign w:val="center"/>
          </w:tcPr>
          <w:p w14:paraId="7885DBA9" w14:textId="19BA8777"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248E6DE" w14:textId="23EB9DC0" w:rsidR="00BC00D3" w:rsidRDefault="00BC00D3" w:rsidP="00BC00D3">
            <w:pPr>
              <w:spacing w:after="0" w:line="276" w:lineRule="auto"/>
              <w:ind w:left="0" w:firstLine="0"/>
              <w:jc w:val="center"/>
              <w:rPr>
                <w:sz w:val="20"/>
              </w:rPr>
            </w:pPr>
            <w:r>
              <w:rPr>
                <w:sz w:val="20"/>
              </w:rPr>
              <w:t xml:space="preserve"> ---</w:t>
            </w:r>
          </w:p>
        </w:tc>
        <w:tc>
          <w:tcPr>
            <w:tcW w:w="5869" w:type="dxa"/>
            <w:tcBorders>
              <w:top w:val="single" w:sz="4" w:space="0" w:color="000000"/>
              <w:left w:val="single" w:sz="4" w:space="0" w:color="000000"/>
              <w:bottom w:val="single" w:sz="4" w:space="0" w:color="000000"/>
              <w:right w:val="single" w:sz="4" w:space="0" w:color="000000"/>
            </w:tcBorders>
            <w:vAlign w:val="center"/>
          </w:tcPr>
          <w:p w14:paraId="210F8719" w14:textId="77777777" w:rsidR="00BC00D3" w:rsidRDefault="00BC00D3" w:rsidP="00BC00D3">
            <w:pPr>
              <w:spacing w:after="0" w:line="259" w:lineRule="auto"/>
              <w:ind w:left="0" w:firstLine="0"/>
              <w:jc w:val="left"/>
              <w:rPr>
                <w:sz w:val="20"/>
              </w:rPr>
            </w:pPr>
            <w:r>
              <w:rPr>
                <w:sz w:val="20"/>
              </w:rPr>
              <w:t xml:space="preserve">Herhangi bir lisans bölümünden mezun olmak </w:t>
            </w:r>
          </w:p>
          <w:p w14:paraId="01CDB1E3" w14:textId="6BBE9455" w:rsidR="00BC00D3" w:rsidRPr="006B6434" w:rsidRDefault="00BC00D3" w:rsidP="00BC00D3">
            <w:pPr>
              <w:autoSpaceDE w:val="0"/>
              <w:autoSpaceDN w:val="0"/>
              <w:adjustRightInd w:val="0"/>
              <w:spacing w:after="0" w:line="240" w:lineRule="auto"/>
              <w:ind w:left="0" w:firstLine="0"/>
              <w:jc w:val="left"/>
              <w:rPr>
                <w:rFonts w:ascii="TimesNewRomanPSMT" w:eastAsiaTheme="minorEastAsia" w:hAnsi="TimesNewRomanPSMT" w:cs="TimesNewRomanPSMT"/>
                <w:color w:val="auto"/>
                <w:sz w:val="20"/>
                <w:szCs w:val="20"/>
              </w:rPr>
            </w:pPr>
            <w:r w:rsidRPr="009C194B">
              <w:rPr>
                <w:rFonts w:ascii="TimesNewRomanPSMT" w:eastAsiaTheme="minorEastAsia" w:hAnsi="TimesNewRomanPSMT" w:cs="TimesNewRomanPSMT"/>
                <w:b/>
                <w:color w:val="auto"/>
                <w:sz w:val="20"/>
                <w:szCs w:val="20"/>
              </w:rPr>
              <w:t>NOT:</w:t>
            </w:r>
            <w:r>
              <w:t xml:space="preserve"> </w:t>
            </w:r>
            <w:r w:rsidRPr="009C194B">
              <w:rPr>
                <w:rFonts w:ascii="TimesNewRomanPSMT" w:eastAsiaTheme="minorEastAsia" w:hAnsi="TimesNewRomanPSMT" w:cs="TimesNewRomanPSMT"/>
                <w:color w:val="auto"/>
                <w:sz w:val="20"/>
                <w:szCs w:val="20"/>
              </w:rPr>
              <w:t>Tezli, Tezli İ.Ö. ve Tezsiz İ.Ö. programlarına başvuracak adaylara mülakat sınavı yapılacaktır.</w:t>
            </w:r>
          </w:p>
        </w:tc>
      </w:tr>
      <w:tr w:rsidR="00BC00D3" w14:paraId="17801851" w14:textId="77777777" w:rsidTr="00125E0D">
        <w:trPr>
          <w:trHeight w:val="1778"/>
        </w:trPr>
        <w:tc>
          <w:tcPr>
            <w:tcW w:w="1946" w:type="dxa"/>
            <w:tcBorders>
              <w:top w:val="single" w:sz="4" w:space="0" w:color="000000"/>
              <w:left w:val="single" w:sz="4" w:space="0" w:color="000000"/>
              <w:bottom w:val="single" w:sz="4" w:space="0" w:color="000000"/>
              <w:right w:val="single" w:sz="4" w:space="0" w:color="000000"/>
            </w:tcBorders>
            <w:vAlign w:val="center"/>
          </w:tcPr>
          <w:p w14:paraId="787FA144" w14:textId="77777777" w:rsidR="00BC00D3" w:rsidRPr="009147BA" w:rsidRDefault="00BC00D3" w:rsidP="00BC00D3">
            <w:pPr>
              <w:spacing w:after="0" w:line="259" w:lineRule="auto"/>
              <w:ind w:left="48" w:firstLine="0"/>
              <w:jc w:val="center"/>
              <w:rPr>
                <w:color w:val="000000" w:themeColor="text1"/>
              </w:rPr>
            </w:pPr>
            <w:r w:rsidRPr="009147BA">
              <w:rPr>
                <w:color w:val="000000" w:themeColor="text1"/>
                <w:sz w:val="20"/>
              </w:rPr>
              <w:t xml:space="preserve"> </w:t>
            </w:r>
          </w:p>
          <w:p w14:paraId="535A9926" w14:textId="77777777" w:rsidR="00BC00D3" w:rsidRPr="009147BA" w:rsidRDefault="00BC00D3" w:rsidP="00BC00D3">
            <w:pPr>
              <w:spacing w:after="0" w:line="259" w:lineRule="auto"/>
              <w:ind w:left="0" w:right="3" w:firstLine="0"/>
              <w:jc w:val="center"/>
              <w:rPr>
                <w:color w:val="000000" w:themeColor="text1"/>
              </w:rPr>
            </w:pPr>
            <w:r w:rsidRPr="009147BA">
              <w:rPr>
                <w:color w:val="000000" w:themeColor="text1"/>
                <w:sz w:val="20"/>
              </w:rPr>
              <w:t xml:space="preserve">Maliye (Tezli </w:t>
            </w:r>
          </w:p>
          <w:p w14:paraId="40040425" w14:textId="587EFCC1" w:rsidR="00BC00D3" w:rsidRPr="009147BA" w:rsidRDefault="00BC00D3" w:rsidP="00BC00D3">
            <w:pPr>
              <w:spacing w:after="0" w:line="259" w:lineRule="auto"/>
              <w:ind w:left="0" w:firstLine="0"/>
              <w:jc w:val="center"/>
              <w:rPr>
                <w:color w:val="000000" w:themeColor="text1"/>
                <w:sz w:val="20"/>
              </w:rPr>
            </w:pPr>
            <w:r w:rsidRPr="009147BA">
              <w:rPr>
                <w:color w:val="000000" w:themeColor="text1"/>
                <w:sz w:val="20"/>
              </w:rPr>
              <w:t xml:space="preserve">Yüksek Lisans Programı) </w:t>
            </w:r>
          </w:p>
        </w:tc>
        <w:tc>
          <w:tcPr>
            <w:tcW w:w="465" w:type="dxa"/>
            <w:tcBorders>
              <w:top w:val="single" w:sz="4" w:space="0" w:color="000000"/>
              <w:left w:val="single" w:sz="4" w:space="0" w:color="000000"/>
              <w:bottom w:val="single" w:sz="4" w:space="0" w:color="000000"/>
              <w:right w:val="single" w:sz="4" w:space="0" w:color="000000"/>
            </w:tcBorders>
            <w:vAlign w:val="center"/>
          </w:tcPr>
          <w:p w14:paraId="751FD262" w14:textId="30588C0F" w:rsidR="00BC00D3" w:rsidRDefault="00BC00D3" w:rsidP="00BC00D3">
            <w:pPr>
              <w:spacing w:after="0" w:line="276" w:lineRule="auto"/>
              <w:ind w:left="0" w:firstLine="0"/>
              <w:jc w:val="center"/>
              <w:rPr>
                <w:sz w:val="20"/>
              </w:rPr>
            </w:pPr>
            <w:r>
              <w:rPr>
                <w:sz w:val="20"/>
              </w:rPr>
              <w:t>15</w:t>
            </w:r>
          </w:p>
        </w:tc>
        <w:tc>
          <w:tcPr>
            <w:tcW w:w="713" w:type="dxa"/>
            <w:tcBorders>
              <w:top w:val="single" w:sz="4" w:space="0" w:color="000000"/>
              <w:left w:val="single" w:sz="4" w:space="0" w:color="000000"/>
              <w:bottom w:val="single" w:sz="4" w:space="0" w:color="000000"/>
              <w:right w:val="single" w:sz="4" w:space="0" w:color="000000"/>
            </w:tcBorders>
            <w:vAlign w:val="center"/>
          </w:tcPr>
          <w:p w14:paraId="60D6FCB9" w14:textId="5001ECBF"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74E4384B" w14:textId="77777777" w:rsidR="00BC00D3" w:rsidRDefault="00BC00D3" w:rsidP="00BC00D3">
            <w:pPr>
              <w:spacing w:after="0" w:line="259" w:lineRule="auto"/>
              <w:ind w:left="0" w:firstLine="0"/>
              <w:jc w:val="left"/>
            </w:pPr>
            <w:r>
              <w:rPr>
                <w:sz w:val="20"/>
              </w:rPr>
              <w:t xml:space="preserve"> </w:t>
            </w:r>
          </w:p>
          <w:p w14:paraId="72509E70" w14:textId="77777777" w:rsidR="00BC00D3" w:rsidRDefault="00BC00D3" w:rsidP="00BC00D3">
            <w:pPr>
              <w:spacing w:after="0" w:line="259" w:lineRule="auto"/>
              <w:ind w:left="0" w:firstLine="0"/>
              <w:jc w:val="left"/>
            </w:pPr>
            <w:r>
              <w:rPr>
                <w:sz w:val="20"/>
              </w:rPr>
              <w:t xml:space="preserve"> </w:t>
            </w:r>
          </w:p>
          <w:p w14:paraId="32AA409D" w14:textId="19DB1F02" w:rsidR="00BC00D3" w:rsidRDefault="00BC00D3" w:rsidP="00BC00D3">
            <w:pPr>
              <w:spacing w:after="0" w:line="276" w:lineRule="auto"/>
              <w:ind w:left="0" w:firstLine="0"/>
              <w:jc w:val="center"/>
              <w:rPr>
                <w:sz w:val="20"/>
              </w:rPr>
            </w:pPr>
            <w:r>
              <w:rPr>
                <w:sz w:val="20"/>
              </w:rPr>
              <w:t xml:space="preserve">EA </w:t>
            </w:r>
          </w:p>
        </w:tc>
        <w:tc>
          <w:tcPr>
            <w:tcW w:w="5869" w:type="dxa"/>
            <w:tcBorders>
              <w:top w:val="single" w:sz="4" w:space="0" w:color="000000"/>
              <w:left w:val="single" w:sz="4" w:space="0" w:color="000000"/>
              <w:bottom w:val="single" w:sz="4" w:space="0" w:color="000000"/>
              <w:right w:val="single" w:sz="4" w:space="0" w:color="000000"/>
            </w:tcBorders>
          </w:tcPr>
          <w:p w14:paraId="487DA718" w14:textId="49310FE1" w:rsidR="00BC00D3" w:rsidRDefault="00BC00D3" w:rsidP="00125E0D">
            <w:pPr>
              <w:autoSpaceDE w:val="0"/>
              <w:autoSpaceDN w:val="0"/>
              <w:adjustRightInd w:val="0"/>
              <w:spacing w:after="0" w:line="240" w:lineRule="auto"/>
              <w:ind w:left="0" w:firstLine="0"/>
              <w:rPr>
                <w:sz w:val="20"/>
              </w:rPr>
            </w:pPr>
            <w:r w:rsidRPr="006B6434">
              <w:rPr>
                <w:sz w:val="20"/>
              </w:rPr>
              <w:t xml:space="preserve">Fakültelerin Maliye, İşletme, İktisat, Kamu Yönetimi, Uluslararası İlişkiler, Ekonometri, Yönetim Bilişim Sistemleri, Ekonomi, Politika ve Ekonomi, Siyaset Bilimi ve Uluslararası İlişkiler, Siyaset Bilimi ve Kamu Yönetimi, Siyaset Bilimi, Siyasal Bilimler, Küresel Siyaset ve Uluslararası İlişkiler, Uluslararası Ekonomik İlişkiler, Uluslararası Finans, Uluslararası Finans ve Bankacılık, Uluslararası Girişimcilik, Girişimcilik, Uluslararası İşletme Yönetimi, İşletme Mühendisliği, Ekonomi ve Finans, Muhasebe ve Finans Yönetimi, İnsan Kaynakları Yönetimi, İş Sağlığı ve Güvenliği, Uluslararası Ticaret, Uluslararası Finans, Uluslararası Ticaret ve Finans, Uluslararası Ticaret ve Finansman, Uluslararası Ticaret ve İşletmecilik, Uluslararası Ticaret ve Lojistik, Gümrük İşletme, Sermaye Piyasası, Aile ve Tüketici Bilimleri, Sağlık Yönetimi, Sosyal Hizmet, Pazarlama, Çalışma Ekonomisi, Çalışma Ekonomisi ve Endüstri İlişkileri, Tarım Ekonomisi, Organik Tarım İşletmeciliği, Yerel Yönetimler, İstatistik, İstatistik ve Bilgisayar Bilimleri, Endüstri Mühendisliği, Endüstriyel Tasarım, Endüstriyel Tasarım Mühendisliği, Enerji Yönetimi, Turizm İşletmeciliği, Turizm ve Otel İşletmeciliği, Turizm Rehberliği, Seyahat İşletmeciliği, Seyahat İşletmeciliği ve Turizm Rehberliği, Otel Yöneticiliği, Denizcilik İşletmeleri Yönetimi, Lojistik Yönetimi, Havacılık Yönetimi, Bankacılık, Sigortacılık, Bankacılık ve Sigortacılık, Sigortacılık ve Aktüerya Bilimleri, Sigortacılık ve Risk Yönetimi, Sigortacılık ve Sosyal Güvenlik, Finans ve Bankacılık, Teknoloji ve Bilgi Yönetimi, Bilgi Güvenliği Teknolojisi, Bilim Tarihi, İletişim Bilimleri, İletişim, Halkla İlişkiler ve Tanıtım, Halkla İlişkiler ve Reklamcılık, </w:t>
            </w:r>
            <w:r w:rsidRPr="006B6434">
              <w:rPr>
                <w:sz w:val="20"/>
              </w:rPr>
              <w:lastRenderedPageBreak/>
              <w:t>Reklamcılık, Basın ve Yayın, Bilgi ve Belge Yönetimi, Kültür ve İletişim Bilimleri, Hukuk, Sosyoloji, Felsefe, Psikoloji, Psikolojik Danışmanlık ve Rehberlik, Rehberlik ve Psikolojik Danışmanlık, Matematik, Matematik Mühendisliği, Matematik ve Bilgisayar Bilimleri, Gazetecilik, Radyo Televizyon ve Sinema, İletişim Tasarımı ve Yönetimi, Görsel İletişim Tasarımı, İletişim ve Tasarımı, İletişim Tasarımı ve Yönetimi, İletişim Sanatları, Görsel Sanatlar, Medya ve Görsel Sanatlar, Görsel Sanatlar ve İletişim Tasarımı, Sinema ve Televizyon, Sinema ve Dijital Medya, Reklam Tasarımı ve İletişimi, Medya ve İletişim, Yeni Medya ve İletişim, Sanat ve Kültür Yönetimi, Sanat Tarihi, Tarih, Coğrafya, Şehir ve Bölge Planlama, Kentsel Tasarım ve Peyzaj Mimarlığı, Emlak ve Emlak Yönetimi ve Gayrimenkul Geliştirme Yönetimi bölümlerinden mezun olmak.</w:t>
            </w:r>
          </w:p>
        </w:tc>
      </w:tr>
      <w:tr w:rsidR="00BC00D3" w14:paraId="39DD2944" w14:textId="77777777" w:rsidTr="00125E0D">
        <w:trPr>
          <w:trHeight w:val="1778"/>
        </w:trPr>
        <w:tc>
          <w:tcPr>
            <w:tcW w:w="1946" w:type="dxa"/>
            <w:tcBorders>
              <w:top w:val="single" w:sz="4" w:space="0" w:color="000000"/>
              <w:left w:val="single" w:sz="4" w:space="0" w:color="000000"/>
              <w:bottom w:val="single" w:sz="4" w:space="0" w:color="000000"/>
              <w:right w:val="single" w:sz="4" w:space="0" w:color="000000"/>
            </w:tcBorders>
            <w:vAlign w:val="center"/>
          </w:tcPr>
          <w:p w14:paraId="5206B407" w14:textId="77777777" w:rsidR="00BC00D3" w:rsidRPr="009147BA" w:rsidRDefault="00BC00D3" w:rsidP="00BC00D3">
            <w:pPr>
              <w:spacing w:after="0" w:line="259" w:lineRule="auto"/>
              <w:ind w:left="48" w:firstLine="0"/>
              <w:jc w:val="center"/>
              <w:rPr>
                <w:color w:val="000000" w:themeColor="text1"/>
              </w:rPr>
            </w:pPr>
            <w:r w:rsidRPr="009147BA">
              <w:rPr>
                <w:color w:val="000000" w:themeColor="text1"/>
                <w:sz w:val="20"/>
              </w:rPr>
              <w:lastRenderedPageBreak/>
              <w:t xml:space="preserve"> </w:t>
            </w:r>
          </w:p>
          <w:p w14:paraId="6635486F" w14:textId="77777777" w:rsidR="00BC00D3" w:rsidRPr="009147BA" w:rsidRDefault="00BC00D3" w:rsidP="00BC00D3">
            <w:pPr>
              <w:spacing w:after="0" w:line="279" w:lineRule="auto"/>
              <w:ind w:left="0" w:firstLine="0"/>
              <w:jc w:val="center"/>
              <w:rPr>
                <w:color w:val="000000" w:themeColor="text1"/>
              </w:rPr>
            </w:pPr>
            <w:r w:rsidRPr="009147BA">
              <w:rPr>
                <w:color w:val="000000" w:themeColor="text1"/>
                <w:sz w:val="20"/>
              </w:rPr>
              <w:t xml:space="preserve">Maliye (Tezli Yüksek Lisans </w:t>
            </w:r>
          </w:p>
          <w:p w14:paraId="392F2CAF" w14:textId="69126C46" w:rsidR="00BC00D3" w:rsidRPr="009147BA" w:rsidRDefault="00BC00D3" w:rsidP="00BC00D3">
            <w:pPr>
              <w:spacing w:after="0" w:line="259" w:lineRule="auto"/>
              <w:ind w:left="0" w:firstLine="0"/>
              <w:jc w:val="center"/>
              <w:rPr>
                <w:color w:val="000000" w:themeColor="text1"/>
                <w:sz w:val="20"/>
              </w:rPr>
            </w:pPr>
            <w:r w:rsidRPr="009147BA">
              <w:rPr>
                <w:color w:val="000000" w:themeColor="text1"/>
                <w:sz w:val="20"/>
              </w:rPr>
              <w:t xml:space="preserve">2. Ö) </w:t>
            </w:r>
          </w:p>
        </w:tc>
        <w:tc>
          <w:tcPr>
            <w:tcW w:w="465" w:type="dxa"/>
            <w:tcBorders>
              <w:top w:val="single" w:sz="4" w:space="0" w:color="000000"/>
              <w:left w:val="single" w:sz="4" w:space="0" w:color="000000"/>
              <w:bottom w:val="single" w:sz="4" w:space="0" w:color="000000"/>
              <w:right w:val="single" w:sz="4" w:space="0" w:color="000000"/>
            </w:tcBorders>
            <w:vAlign w:val="center"/>
          </w:tcPr>
          <w:p w14:paraId="61D219FA" w14:textId="238D8CAA" w:rsidR="00BC00D3" w:rsidRDefault="00BC00D3" w:rsidP="00BC00D3">
            <w:pPr>
              <w:spacing w:after="0" w:line="276" w:lineRule="auto"/>
              <w:ind w:left="0" w:firstLine="0"/>
              <w:jc w:val="center"/>
              <w:rPr>
                <w:sz w:val="20"/>
              </w:rPr>
            </w:pPr>
            <w:r>
              <w:rPr>
                <w:sz w:val="20"/>
              </w:rPr>
              <w:t xml:space="preserve">25 </w:t>
            </w:r>
          </w:p>
        </w:tc>
        <w:tc>
          <w:tcPr>
            <w:tcW w:w="713" w:type="dxa"/>
            <w:tcBorders>
              <w:top w:val="single" w:sz="4" w:space="0" w:color="000000"/>
              <w:left w:val="single" w:sz="4" w:space="0" w:color="000000"/>
              <w:bottom w:val="single" w:sz="4" w:space="0" w:color="000000"/>
              <w:right w:val="single" w:sz="4" w:space="0" w:color="000000"/>
            </w:tcBorders>
            <w:vAlign w:val="center"/>
          </w:tcPr>
          <w:p w14:paraId="543B74F2" w14:textId="085A1A3F"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03AD971E" w14:textId="77777777" w:rsidR="00BC00D3" w:rsidRDefault="00BC00D3" w:rsidP="00BC00D3">
            <w:pPr>
              <w:spacing w:after="0" w:line="259" w:lineRule="auto"/>
              <w:ind w:left="0" w:firstLine="0"/>
              <w:jc w:val="left"/>
            </w:pPr>
            <w:r>
              <w:rPr>
                <w:sz w:val="20"/>
              </w:rPr>
              <w:t xml:space="preserve"> </w:t>
            </w:r>
          </w:p>
          <w:p w14:paraId="08023BB0" w14:textId="358AFE2A" w:rsidR="00BC00D3" w:rsidRDefault="00BC00D3" w:rsidP="00BC00D3">
            <w:pPr>
              <w:spacing w:after="0" w:line="276" w:lineRule="auto"/>
              <w:ind w:left="0" w:firstLine="0"/>
              <w:jc w:val="center"/>
              <w:rPr>
                <w:sz w:val="20"/>
              </w:rPr>
            </w:pPr>
            <w:r>
              <w:rPr>
                <w:sz w:val="20"/>
              </w:rPr>
              <w:t xml:space="preserve">EA </w:t>
            </w:r>
          </w:p>
        </w:tc>
        <w:tc>
          <w:tcPr>
            <w:tcW w:w="5869" w:type="dxa"/>
            <w:tcBorders>
              <w:top w:val="single" w:sz="4" w:space="0" w:color="000000"/>
              <w:left w:val="single" w:sz="4" w:space="0" w:color="000000"/>
              <w:bottom w:val="single" w:sz="4" w:space="0" w:color="000000"/>
              <w:right w:val="single" w:sz="4" w:space="0" w:color="000000"/>
            </w:tcBorders>
          </w:tcPr>
          <w:p w14:paraId="58B88542" w14:textId="76E8D769" w:rsidR="00BC00D3" w:rsidRDefault="00BC00D3" w:rsidP="00125E0D">
            <w:pPr>
              <w:autoSpaceDE w:val="0"/>
              <w:autoSpaceDN w:val="0"/>
              <w:adjustRightInd w:val="0"/>
              <w:spacing w:after="0" w:line="240" w:lineRule="auto"/>
              <w:ind w:left="0" w:firstLine="0"/>
              <w:rPr>
                <w:sz w:val="20"/>
              </w:rPr>
            </w:pPr>
            <w:r w:rsidRPr="006B6434">
              <w:rPr>
                <w:sz w:val="20"/>
              </w:rPr>
              <w:t>Fakültelerin Maliye, İşletme, İktisat, Kamu Yönetimi, Uluslararası İlişkiler, Ekonometri, Yönetim Bilişim Sistemleri, Ekonomi, Politika ve Ekonomi, Siyaset Bilimi ve Uluslararası İlişkiler, Siyaset Bilimi ve Kamu Yönetimi, Siyaset Bilimi, Siyasal Bilimler, Küresel Siyaset ve Uluslararası İlişkiler, Uluslararası Ekonomik İlişkiler, Uluslararası Finans, Uluslararası Finans ve Bankacılık, Uluslararası Girişimcilik, Girişimcilik, Uluslararası İşletme Yönetimi, İşletme Mühendisliği, Ekonomi ve Finans, Muhasebe ve Finans Yönetimi, İnsan Kaynakları Yönetimi, İş Sağlığı ve Güvenliği, Uluslararası Ticaret, Uluslararası Finans, Uluslararası Ticaret ve Finans, Uluslararası Ticaret ve Finansman, Uluslararası Ticaret ve İşletmecilik, Uluslararası Ticaret ve Lojistik, Gümrük İşletme, Sermaye Piyasası, Aile ve Tüketici Bilimleri, Sağlık Yönetimi, Sosyal Hizmet, Pazarlama, Çalışma Ekonomisi, Çalışma Ekonomisi ve Endüstri İlişkileri, Tarım Ekonomisi, Organik Tarım İşletmeciliği, Yerel Yönetimler, İstatistik, İstatistik ve Bilgisayar Bilimleri, Endüstri Mühendisliği, Endüstriyel Tasarım, Endüstriyel Tasarım Mühendisliği, Enerji Yönetimi, Turizm İşletmeciliği, Turizm ve Otel İşletmeciliği, Turizm Rehberliği, Seyahat İşletmeciliği, Seyahat İşletmeciliği ve Turizm Rehberliği, Otel Yöneticiliği, Denizcilik İşletmeleri Yönetimi, Lojistik Yönetimi, Havacılık Yönetimi, Bankacılık, Sigortacılık, Bankacılık ve Sigortacılık, Sigortacılık ve Aktüerya Bilimleri, Sigortacılık ve Risk Yönetimi, Sigortacılık ve Sosyal Güvenlik, Finans ve Bankacılık, Teknoloji ve Bilgi Yönetimi, Bilgi Güvenliği Teknolojisi, Bilim Tarihi, İletişim Bilimleri, İletişim, Halkla İlişkiler ve Tanıtım, Halkla İlişkiler ve Reklamcılık, Reklamcılık, Basın ve Yayın, Bilgi ve Belge Yönetimi, Kültür ve İletişim Bilimleri, Hukuk, Sosyoloji, Felsefe, Psikoloji, Psikolojik Danışmanlık ve Rehberlik, Rehberlik ve Psikolojik Danışmanlık, Matematik, Matematik Mühendisliği, Matematik ve Bilgisayar Bilimleri, Gazetecilik, Radyo Televizyon ve Sinema, İletişim Tasarımı ve Yönetimi, Görsel İletişim Tasarımı, İletişim ve Tasarımı, İletişim Tasarımı ve Yönetimi, İletişim Sanatları, Görsel Sanatlar, Medya ve Görsel Sanatlar, Görsel Sanatlar ve İletişim Tasarımı, Sinema ve Televizyon, Sinema ve Dijital Medya, Reklam Tasarımı ve İletişimi, Medya ve İletişim, Yeni Medya ve İletişim, Sanat ve Kültür Yönetimi, Sanat Tarihi, Tarih, Coğrafya, Şehir ve Bölge Planlama, Kentsel Tasarım ve Peyzaj Mimarlığı, Emlak ve Emlak Yönetimi ve Gayrimenkul Geliştirme Yönetimi bölümlerinden mezun olmak.</w:t>
            </w:r>
          </w:p>
        </w:tc>
      </w:tr>
      <w:tr w:rsidR="00BC00D3" w14:paraId="1AC9459E" w14:textId="77777777" w:rsidTr="00125E0D">
        <w:trPr>
          <w:trHeight w:val="472"/>
        </w:trPr>
        <w:tc>
          <w:tcPr>
            <w:tcW w:w="1946" w:type="dxa"/>
            <w:tcBorders>
              <w:top w:val="single" w:sz="4" w:space="0" w:color="000000"/>
              <w:left w:val="single" w:sz="4" w:space="0" w:color="000000"/>
              <w:bottom w:val="single" w:sz="4" w:space="0" w:color="000000"/>
              <w:right w:val="single" w:sz="4" w:space="0" w:color="000000"/>
            </w:tcBorders>
          </w:tcPr>
          <w:p w14:paraId="2476E561" w14:textId="5364A1EA" w:rsidR="00BC00D3" w:rsidRPr="009147BA" w:rsidRDefault="00BC00D3" w:rsidP="00BC00D3">
            <w:pPr>
              <w:spacing w:after="0" w:line="259" w:lineRule="auto"/>
              <w:ind w:left="48" w:firstLine="0"/>
              <w:jc w:val="center"/>
              <w:rPr>
                <w:color w:val="000000" w:themeColor="text1"/>
                <w:sz w:val="20"/>
              </w:rPr>
            </w:pPr>
            <w:r w:rsidRPr="009147BA">
              <w:rPr>
                <w:color w:val="000000" w:themeColor="text1"/>
                <w:sz w:val="20"/>
              </w:rPr>
              <w:t xml:space="preserve">Maliye (Tezsiz 2. Ö.) </w:t>
            </w:r>
          </w:p>
        </w:tc>
        <w:tc>
          <w:tcPr>
            <w:tcW w:w="465" w:type="dxa"/>
            <w:tcBorders>
              <w:top w:val="single" w:sz="4" w:space="0" w:color="000000"/>
              <w:left w:val="single" w:sz="4" w:space="0" w:color="000000"/>
              <w:bottom w:val="single" w:sz="4" w:space="0" w:color="000000"/>
              <w:right w:val="single" w:sz="4" w:space="0" w:color="000000"/>
            </w:tcBorders>
            <w:vAlign w:val="center"/>
          </w:tcPr>
          <w:p w14:paraId="004A7F40" w14:textId="1946B926" w:rsidR="00BC00D3" w:rsidRDefault="00BC00D3" w:rsidP="00BC00D3">
            <w:pPr>
              <w:spacing w:after="0" w:line="276" w:lineRule="auto"/>
              <w:ind w:left="0" w:firstLine="0"/>
              <w:jc w:val="center"/>
              <w:rPr>
                <w:sz w:val="20"/>
              </w:rPr>
            </w:pPr>
            <w:r>
              <w:rPr>
                <w:sz w:val="20"/>
              </w:rPr>
              <w:t>25</w:t>
            </w:r>
          </w:p>
        </w:tc>
        <w:tc>
          <w:tcPr>
            <w:tcW w:w="713" w:type="dxa"/>
            <w:tcBorders>
              <w:top w:val="single" w:sz="4" w:space="0" w:color="000000"/>
              <w:left w:val="single" w:sz="4" w:space="0" w:color="000000"/>
              <w:bottom w:val="single" w:sz="4" w:space="0" w:color="000000"/>
              <w:right w:val="single" w:sz="4" w:space="0" w:color="000000"/>
            </w:tcBorders>
            <w:vAlign w:val="center"/>
          </w:tcPr>
          <w:p w14:paraId="450078E4" w14:textId="77777777" w:rsidR="00BC00D3" w:rsidRDefault="00BC00D3" w:rsidP="00BC00D3">
            <w:pPr>
              <w:spacing w:after="0" w:line="276" w:lineRule="auto"/>
              <w:ind w:left="0" w:firstLine="0"/>
              <w:jc w:val="center"/>
              <w:rPr>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E2A96F9" w14:textId="493995B6" w:rsidR="00BC00D3" w:rsidRDefault="00BC00D3" w:rsidP="00BC00D3">
            <w:pPr>
              <w:spacing w:after="0" w:line="259" w:lineRule="auto"/>
              <w:ind w:left="0" w:firstLine="0"/>
              <w:jc w:val="left"/>
              <w:rPr>
                <w:sz w:val="20"/>
              </w:rPr>
            </w:pPr>
            <w:r>
              <w:rPr>
                <w:sz w:val="20"/>
              </w:rPr>
              <w:t>---</w:t>
            </w:r>
          </w:p>
        </w:tc>
        <w:tc>
          <w:tcPr>
            <w:tcW w:w="5869" w:type="dxa"/>
            <w:tcBorders>
              <w:top w:val="single" w:sz="4" w:space="0" w:color="000000"/>
              <w:left w:val="single" w:sz="4" w:space="0" w:color="000000"/>
              <w:bottom w:val="single" w:sz="4" w:space="0" w:color="000000"/>
              <w:right w:val="single" w:sz="4" w:space="0" w:color="000000"/>
            </w:tcBorders>
            <w:vAlign w:val="center"/>
          </w:tcPr>
          <w:p w14:paraId="413135B8" w14:textId="77777777" w:rsidR="00BC00D3" w:rsidRDefault="00BC00D3" w:rsidP="00BC00D3">
            <w:pPr>
              <w:autoSpaceDE w:val="0"/>
              <w:autoSpaceDN w:val="0"/>
              <w:adjustRightInd w:val="0"/>
              <w:spacing w:after="0" w:line="240" w:lineRule="auto"/>
              <w:ind w:left="0" w:firstLine="0"/>
              <w:jc w:val="left"/>
              <w:rPr>
                <w:sz w:val="20"/>
              </w:rPr>
            </w:pPr>
            <w:r>
              <w:rPr>
                <w:sz w:val="20"/>
              </w:rPr>
              <w:t xml:space="preserve">Herhangi bir lisans bölümünden mezun olmak </w:t>
            </w:r>
          </w:p>
          <w:p w14:paraId="02EEB603" w14:textId="577451A9" w:rsidR="00BC00D3" w:rsidRPr="006B6434" w:rsidRDefault="00BC00D3" w:rsidP="00BC00D3">
            <w:pPr>
              <w:autoSpaceDE w:val="0"/>
              <w:autoSpaceDN w:val="0"/>
              <w:adjustRightInd w:val="0"/>
              <w:spacing w:after="0" w:line="240" w:lineRule="auto"/>
              <w:ind w:left="0" w:firstLine="0"/>
              <w:rPr>
                <w:sz w:val="20"/>
              </w:rPr>
            </w:pPr>
          </w:p>
        </w:tc>
      </w:tr>
      <w:tr w:rsidR="00BC00D3" w14:paraId="4FF317C1" w14:textId="77777777" w:rsidTr="00125E0D">
        <w:trPr>
          <w:trHeight w:val="833"/>
        </w:trPr>
        <w:tc>
          <w:tcPr>
            <w:tcW w:w="1946" w:type="dxa"/>
            <w:tcBorders>
              <w:top w:val="single" w:sz="4" w:space="0" w:color="000000"/>
              <w:left w:val="single" w:sz="4" w:space="0" w:color="000000"/>
              <w:bottom w:val="single" w:sz="4" w:space="0" w:color="000000"/>
              <w:right w:val="single" w:sz="4" w:space="0" w:color="000000"/>
            </w:tcBorders>
          </w:tcPr>
          <w:p w14:paraId="354885EE" w14:textId="77777777" w:rsidR="00BC00D3" w:rsidRPr="009147BA" w:rsidRDefault="00BC00D3" w:rsidP="00BC00D3">
            <w:pPr>
              <w:spacing w:after="0" w:line="240" w:lineRule="auto"/>
              <w:ind w:left="48" w:firstLine="0"/>
              <w:jc w:val="left"/>
              <w:rPr>
                <w:color w:val="000000" w:themeColor="text1"/>
              </w:rPr>
            </w:pPr>
            <w:r w:rsidRPr="009147BA">
              <w:rPr>
                <w:color w:val="000000" w:themeColor="text1"/>
                <w:sz w:val="20"/>
              </w:rPr>
              <w:t xml:space="preserve">Matematik (Tezli </w:t>
            </w:r>
          </w:p>
          <w:p w14:paraId="2256CA0A" w14:textId="48A67E07" w:rsidR="00BC00D3" w:rsidRPr="009147BA" w:rsidRDefault="00BC00D3" w:rsidP="00BC00D3">
            <w:pPr>
              <w:spacing w:after="0" w:line="259" w:lineRule="auto"/>
              <w:ind w:left="48" w:firstLine="0"/>
              <w:jc w:val="center"/>
              <w:rPr>
                <w:color w:val="000000" w:themeColor="text1"/>
                <w:sz w:val="20"/>
              </w:rPr>
            </w:pPr>
            <w:r w:rsidRPr="009147BA">
              <w:rPr>
                <w:color w:val="000000" w:themeColor="text1"/>
                <w:sz w:val="20"/>
              </w:rPr>
              <w:t xml:space="preserve">Yüksek Lisans Programı) </w:t>
            </w:r>
          </w:p>
        </w:tc>
        <w:tc>
          <w:tcPr>
            <w:tcW w:w="465" w:type="dxa"/>
            <w:tcBorders>
              <w:top w:val="single" w:sz="4" w:space="0" w:color="000000"/>
              <w:left w:val="single" w:sz="4" w:space="0" w:color="000000"/>
              <w:bottom w:val="single" w:sz="4" w:space="0" w:color="000000"/>
              <w:right w:val="single" w:sz="4" w:space="0" w:color="000000"/>
            </w:tcBorders>
            <w:vAlign w:val="center"/>
          </w:tcPr>
          <w:p w14:paraId="7691B0FB" w14:textId="4763DFD2" w:rsidR="00BC00D3" w:rsidRDefault="00BC00D3" w:rsidP="00BC00D3">
            <w:pPr>
              <w:spacing w:after="0" w:line="276" w:lineRule="auto"/>
              <w:ind w:left="0" w:firstLine="0"/>
              <w:jc w:val="center"/>
              <w:rPr>
                <w:sz w:val="20"/>
              </w:rPr>
            </w:pPr>
            <w:r>
              <w:rPr>
                <w:sz w:val="20"/>
              </w:rPr>
              <w:t>4</w:t>
            </w:r>
          </w:p>
        </w:tc>
        <w:tc>
          <w:tcPr>
            <w:tcW w:w="713" w:type="dxa"/>
            <w:tcBorders>
              <w:top w:val="single" w:sz="4" w:space="0" w:color="000000"/>
              <w:left w:val="single" w:sz="4" w:space="0" w:color="000000"/>
              <w:bottom w:val="single" w:sz="4" w:space="0" w:color="000000"/>
              <w:right w:val="single" w:sz="4" w:space="0" w:color="000000"/>
            </w:tcBorders>
            <w:vAlign w:val="center"/>
          </w:tcPr>
          <w:p w14:paraId="4E3F74BC" w14:textId="5D8E5D12"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736E2B55" w14:textId="399556F4" w:rsidR="00BC00D3" w:rsidRDefault="00BC00D3" w:rsidP="00BC00D3">
            <w:pPr>
              <w:spacing w:after="0" w:line="259" w:lineRule="auto"/>
              <w:ind w:left="0" w:firstLine="0"/>
              <w:jc w:val="left"/>
              <w:rPr>
                <w:sz w:val="20"/>
              </w:rPr>
            </w:pPr>
            <w:r>
              <w:rPr>
                <w:sz w:val="20"/>
              </w:rPr>
              <w:t xml:space="preserve">SAY </w:t>
            </w:r>
          </w:p>
        </w:tc>
        <w:tc>
          <w:tcPr>
            <w:tcW w:w="5869" w:type="dxa"/>
            <w:tcBorders>
              <w:top w:val="single" w:sz="4" w:space="0" w:color="000000"/>
              <w:left w:val="single" w:sz="4" w:space="0" w:color="000000"/>
              <w:bottom w:val="single" w:sz="4" w:space="0" w:color="000000"/>
              <w:right w:val="single" w:sz="4" w:space="0" w:color="000000"/>
            </w:tcBorders>
          </w:tcPr>
          <w:p w14:paraId="64815051" w14:textId="31359932" w:rsidR="00BC00D3" w:rsidRDefault="00BC00D3" w:rsidP="00BC00D3">
            <w:pPr>
              <w:autoSpaceDE w:val="0"/>
              <w:autoSpaceDN w:val="0"/>
              <w:adjustRightInd w:val="0"/>
              <w:spacing w:after="0" w:line="240" w:lineRule="auto"/>
              <w:ind w:left="0" w:firstLine="0"/>
              <w:jc w:val="left"/>
              <w:rPr>
                <w:sz w:val="20"/>
              </w:rPr>
            </w:pPr>
            <w:r w:rsidRPr="00885ACD">
              <w:rPr>
                <w:sz w:val="20"/>
              </w:rPr>
              <w:t>Matematik bölümü, Matematik Öğretmenliği, İlköğretim Matematik Öğretmenliği, Matematik Bilgisayar lisans programlarının birinden mezun olmak.</w:t>
            </w:r>
          </w:p>
        </w:tc>
      </w:tr>
      <w:tr w:rsidR="00BC00D3" w14:paraId="46CE2DB0" w14:textId="77777777" w:rsidTr="00125E0D">
        <w:trPr>
          <w:trHeight w:val="1400"/>
        </w:trPr>
        <w:tc>
          <w:tcPr>
            <w:tcW w:w="1946" w:type="dxa"/>
            <w:tcBorders>
              <w:top w:val="single" w:sz="4" w:space="0" w:color="000000"/>
              <w:left w:val="single" w:sz="4" w:space="0" w:color="000000"/>
              <w:bottom w:val="single" w:sz="4" w:space="0" w:color="000000"/>
              <w:right w:val="single" w:sz="4" w:space="0" w:color="000000"/>
            </w:tcBorders>
            <w:vAlign w:val="center"/>
          </w:tcPr>
          <w:p w14:paraId="63A9825C" w14:textId="2314B182" w:rsidR="00BC00D3" w:rsidRPr="009147BA" w:rsidRDefault="00BC00D3" w:rsidP="008A1357">
            <w:pPr>
              <w:spacing w:after="15" w:line="240" w:lineRule="auto"/>
              <w:ind w:left="0" w:firstLine="0"/>
              <w:jc w:val="center"/>
              <w:rPr>
                <w:color w:val="000000" w:themeColor="text1"/>
              </w:rPr>
            </w:pPr>
            <w:r w:rsidRPr="009147BA">
              <w:rPr>
                <w:color w:val="000000" w:themeColor="text1"/>
                <w:sz w:val="20"/>
              </w:rPr>
              <w:lastRenderedPageBreak/>
              <w:t>Siyaset Bilimi ve</w:t>
            </w:r>
          </w:p>
          <w:p w14:paraId="78FAF8E8" w14:textId="6BEA9926" w:rsidR="00BC00D3" w:rsidRPr="009147BA" w:rsidRDefault="00BC00D3" w:rsidP="008A1357">
            <w:pPr>
              <w:spacing w:after="15" w:line="240" w:lineRule="auto"/>
              <w:ind w:left="0" w:firstLine="0"/>
              <w:jc w:val="center"/>
              <w:rPr>
                <w:color w:val="000000" w:themeColor="text1"/>
              </w:rPr>
            </w:pPr>
            <w:r w:rsidRPr="009147BA">
              <w:rPr>
                <w:color w:val="000000" w:themeColor="text1"/>
                <w:sz w:val="20"/>
              </w:rPr>
              <w:t>Uluslararası</w:t>
            </w:r>
          </w:p>
          <w:p w14:paraId="552EE23A" w14:textId="1ECE2339" w:rsidR="00BC00D3" w:rsidRPr="009147BA" w:rsidRDefault="00BC00D3" w:rsidP="008A1357">
            <w:pPr>
              <w:spacing w:after="0" w:line="240" w:lineRule="auto"/>
              <w:ind w:left="48" w:firstLine="0"/>
              <w:jc w:val="center"/>
              <w:rPr>
                <w:color w:val="000000" w:themeColor="text1"/>
                <w:sz w:val="20"/>
              </w:rPr>
            </w:pPr>
            <w:r w:rsidRPr="009147BA">
              <w:rPr>
                <w:color w:val="000000" w:themeColor="text1"/>
                <w:sz w:val="20"/>
              </w:rPr>
              <w:t>İlişkiler</w:t>
            </w:r>
            <w:r>
              <w:rPr>
                <w:color w:val="000000" w:themeColor="text1"/>
                <w:sz w:val="20"/>
              </w:rPr>
              <w:t xml:space="preserve"> (Tezli Yüksek Lisans Programı)</w:t>
            </w:r>
          </w:p>
        </w:tc>
        <w:tc>
          <w:tcPr>
            <w:tcW w:w="465" w:type="dxa"/>
            <w:tcBorders>
              <w:top w:val="single" w:sz="4" w:space="0" w:color="000000"/>
              <w:left w:val="single" w:sz="4" w:space="0" w:color="000000"/>
              <w:bottom w:val="single" w:sz="4" w:space="0" w:color="000000"/>
              <w:right w:val="single" w:sz="4" w:space="0" w:color="000000"/>
            </w:tcBorders>
            <w:vAlign w:val="center"/>
          </w:tcPr>
          <w:p w14:paraId="02A9BFD0" w14:textId="5FA25F35" w:rsidR="00BC00D3" w:rsidRDefault="00BC00D3" w:rsidP="00BC00D3">
            <w:pPr>
              <w:spacing w:after="0" w:line="276" w:lineRule="auto"/>
              <w:ind w:left="0" w:firstLine="0"/>
              <w:jc w:val="center"/>
              <w:rPr>
                <w:sz w:val="20"/>
              </w:rPr>
            </w:pPr>
            <w:r>
              <w:rPr>
                <w:sz w:val="20"/>
              </w:rPr>
              <w:t>8</w:t>
            </w:r>
          </w:p>
        </w:tc>
        <w:tc>
          <w:tcPr>
            <w:tcW w:w="713" w:type="dxa"/>
            <w:tcBorders>
              <w:top w:val="single" w:sz="4" w:space="0" w:color="000000"/>
              <w:left w:val="single" w:sz="4" w:space="0" w:color="000000"/>
              <w:bottom w:val="single" w:sz="4" w:space="0" w:color="000000"/>
              <w:right w:val="single" w:sz="4" w:space="0" w:color="000000"/>
            </w:tcBorders>
            <w:vAlign w:val="center"/>
          </w:tcPr>
          <w:p w14:paraId="453041E3" w14:textId="732B6099"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75C8B90" w14:textId="6225C072" w:rsidR="00BC00D3" w:rsidRDefault="00BC00D3" w:rsidP="00BC00D3">
            <w:pPr>
              <w:spacing w:after="0" w:line="259" w:lineRule="auto"/>
              <w:ind w:left="0" w:firstLine="0"/>
              <w:jc w:val="left"/>
              <w:rPr>
                <w:sz w:val="20"/>
              </w:rPr>
            </w:pPr>
            <w:r>
              <w:rPr>
                <w:sz w:val="20"/>
              </w:rPr>
              <w:t xml:space="preserve">EA </w:t>
            </w:r>
          </w:p>
        </w:tc>
        <w:tc>
          <w:tcPr>
            <w:tcW w:w="5869" w:type="dxa"/>
            <w:tcBorders>
              <w:top w:val="single" w:sz="4" w:space="0" w:color="000000"/>
              <w:left w:val="single" w:sz="4" w:space="0" w:color="000000"/>
              <w:bottom w:val="single" w:sz="4" w:space="0" w:color="000000"/>
              <w:right w:val="single" w:sz="4" w:space="0" w:color="000000"/>
            </w:tcBorders>
          </w:tcPr>
          <w:p w14:paraId="64630BF2" w14:textId="5D54C0C9" w:rsidR="00BC00D3" w:rsidRPr="00885ACD" w:rsidRDefault="00BC00D3" w:rsidP="00BC00D3">
            <w:pPr>
              <w:autoSpaceDE w:val="0"/>
              <w:autoSpaceDN w:val="0"/>
              <w:adjustRightInd w:val="0"/>
              <w:spacing w:after="0" w:line="240" w:lineRule="auto"/>
              <w:ind w:left="0" w:firstLine="0"/>
              <w:jc w:val="left"/>
              <w:rPr>
                <w:sz w:val="20"/>
              </w:rPr>
            </w:pPr>
            <w:r w:rsidRPr="006B6434">
              <w:rPr>
                <w:sz w:val="20"/>
              </w:rPr>
              <w:t>İletişim Fakültesi’nden, Harp Okullarından, Harp Akademilerinden, Milli Savunma Üniversitesinden, Polis Akademisinden, Hukuk Fakültesinden, Fakültelerin Siyaset Bilimi ve Uluslararası İlişkiler, Uluslararası İlişkiler, Siyaset Bilimi ve Kamu Yönetimi ve Kamu Yönetimi Bölümlerinden ve Tarih, Tarih Öğretmenliği, Sosyoloji, Coğrafya, Şehir ve Bölge Planlama Bölümlerinden mezun olmak.</w:t>
            </w:r>
          </w:p>
        </w:tc>
      </w:tr>
      <w:tr w:rsidR="00BC00D3" w14:paraId="1A7FCC16" w14:textId="77777777" w:rsidTr="008506C8">
        <w:trPr>
          <w:trHeight w:val="1560"/>
        </w:trPr>
        <w:tc>
          <w:tcPr>
            <w:tcW w:w="1946" w:type="dxa"/>
            <w:tcBorders>
              <w:top w:val="single" w:sz="4" w:space="0" w:color="000000"/>
              <w:left w:val="single" w:sz="4" w:space="0" w:color="000000"/>
              <w:bottom w:val="single" w:sz="4" w:space="0" w:color="000000"/>
              <w:right w:val="single" w:sz="4" w:space="0" w:color="000000"/>
            </w:tcBorders>
          </w:tcPr>
          <w:p w14:paraId="599E9F1C" w14:textId="77777777" w:rsidR="00BC00D3" w:rsidRPr="009147BA" w:rsidRDefault="00BC00D3" w:rsidP="00BC00D3">
            <w:pPr>
              <w:spacing w:after="49" w:line="240" w:lineRule="auto"/>
              <w:ind w:left="0" w:right="25" w:firstLine="0"/>
              <w:jc w:val="center"/>
              <w:rPr>
                <w:color w:val="000000" w:themeColor="text1"/>
              </w:rPr>
            </w:pPr>
            <w:r w:rsidRPr="009147BA">
              <w:rPr>
                <w:color w:val="000000" w:themeColor="text1"/>
                <w:sz w:val="20"/>
              </w:rPr>
              <w:t xml:space="preserve">Siyaset Bilimi ve </w:t>
            </w:r>
          </w:p>
          <w:p w14:paraId="354AE929" w14:textId="77777777" w:rsidR="00BC00D3" w:rsidRPr="009147BA" w:rsidRDefault="00BC00D3" w:rsidP="00BC00D3">
            <w:pPr>
              <w:spacing w:after="15" w:line="240" w:lineRule="auto"/>
              <w:ind w:left="0" w:right="25" w:firstLine="0"/>
              <w:jc w:val="center"/>
              <w:rPr>
                <w:color w:val="000000" w:themeColor="text1"/>
              </w:rPr>
            </w:pPr>
            <w:r w:rsidRPr="009147BA">
              <w:rPr>
                <w:color w:val="000000" w:themeColor="text1"/>
                <w:sz w:val="20"/>
              </w:rPr>
              <w:t xml:space="preserve">Uluslararası </w:t>
            </w:r>
          </w:p>
          <w:p w14:paraId="15DFAAA1" w14:textId="77777777" w:rsidR="00BC00D3" w:rsidRPr="009147BA" w:rsidRDefault="00BC00D3" w:rsidP="00BC00D3">
            <w:pPr>
              <w:spacing w:after="18" w:line="240" w:lineRule="auto"/>
              <w:ind w:left="0" w:right="24" w:firstLine="0"/>
              <w:jc w:val="center"/>
              <w:rPr>
                <w:color w:val="000000" w:themeColor="text1"/>
              </w:rPr>
            </w:pPr>
            <w:r w:rsidRPr="009147BA">
              <w:rPr>
                <w:color w:val="000000" w:themeColor="text1"/>
                <w:sz w:val="20"/>
              </w:rPr>
              <w:t xml:space="preserve">İlişkiler (Tezli </w:t>
            </w:r>
          </w:p>
          <w:p w14:paraId="043966DF" w14:textId="22D072A8" w:rsidR="00BC00D3" w:rsidRPr="009147BA" w:rsidRDefault="00BC00D3" w:rsidP="00BC00D3">
            <w:pPr>
              <w:spacing w:after="15" w:line="240" w:lineRule="auto"/>
              <w:ind w:left="0" w:firstLine="0"/>
              <w:jc w:val="center"/>
              <w:rPr>
                <w:color w:val="000000" w:themeColor="text1"/>
                <w:sz w:val="20"/>
              </w:rPr>
            </w:pPr>
            <w:r w:rsidRPr="009147BA">
              <w:rPr>
                <w:color w:val="000000" w:themeColor="text1"/>
                <w:sz w:val="20"/>
              </w:rPr>
              <w:t>2.Ö.)</w:t>
            </w:r>
          </w:p>
        </w:tc>
        <w:tc>
          <w:tcPr>
            <w:tcW w:w="465" w:type="dxa"/>
            <w:tcBorders>
              <w:top w:val="single" w:sz="4" w:space="0" w:color="000000"/>
              <w:left w:val="single" w:sz="4" w:space="0" w:color="000000"/>
              <w:bottom w:val="single" w:sz="4" w:space="0" w:color="000000"/>
              <w:right w:val="single" w:sz="4" w:space="0" w:color="000000"/>
            </w:tcBorders>
            <w:vAlign w:val="center"/>
          </w:tcPr>
          <w:p w14:paraId="292C3C99" w14:textId="14DFF56D" w:rsidR="00BC00D3" w:rsidRDefault="00BC00D3" w:rsidP="00BC00D3">
            <w:pPr>
              <w:spacing w:after="0" w:line="276" w:lineRule="auto"/>
              <w:ind w:left="0" w:firstLine="0"/>
              <w:jc w:val="center"/>
              <w:rPr>
                <w:sz w:val="20"/>
              </w:rPr>
            </w:pPr>
            <w:r>
              <w:rPr>
                <w:sz w:val="20"/>
              </w:rPr>
              <w:t>10</w:t>
            </w:r>
          </w:p>
        </w:tc>
        <w:tc>
          <w:tcPr>
            <w:tcW w:w="713" w:type="dxa"/>
            <w:tcBorders>
              <w:top w:val="single" w:sz="4" w:space="0" w:color="000000"/>
              <w:left w:val="single" w:sz="4" w:space="0" w:color="000000"/>
              <w:bottom w:val="single" w:sz="4" w:space="0" w:color="000000"/>
              <w:right w:val="single" w:sz="4" w:space="0" w:color="000000"/>
            </w:tcBorders>
            <w:vAlign w:val="center"/>
          </w:tcPr>
          <w:p w14:paraId="211D8D47" w14:textId="6ED720ED"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05C1B284" w14:textId="4E170521" w:rsidR="00BC00D3" w:rsidRDefault="00BC00D3" w:rsidP="00BC00D3">
            <w:pPr>
              <w:spacing w:after="0" w:line="259" w:lineRule="auto"/>
              <w:ind w:left="0" w:firstLine="0"/>
              <w:jc w:val="left"/>
              <w:rPr>
                <w:sz w:val="20"/>
              </w:rPr>
            </w:pPr>
            <w:r>
              <w:rPr>
                <w:sz w:val="20"/>
              </w:rPr>
              <w:t xml:space="preserve">EA </w:t>
            </w:r>
          </w:p>
        </w:tc>
        <w:tc>
          <w:tcPr>
            <w:tcW w:w="5869" w:type="dxa"/>
            <w:tcBorders>
              <w:top w:val="single" w:sz="4" w:space="0" w:color="000000"/>
              <w:left w:val="single" w:sz="4" w:space="0" w:color="000000"/>
              <w:bottom w:val="single" w:sz="4" w:space="0" w:color="000000"/>
              <w:right w:val="single" w:sz="4" w:space="0" w:color="000000"/>
            </w:tcBorders>
            <w:vAlign w:val="center"/>
          </w:tcPr>
          <w:p w14:paraId="72EA1DA2" w14:textId="642CA584" w:rsidR="00BC00D3" w:rsidRPr="006B6434" w:rsidRDefault="00BC00D3" w:rsidP="00BC00D3">
            <w:pPr>
              <w:autoSpaceDE w:val="0"/>
              <w:autoSpaceDN w:val="0"/>
              <w:adjustRightInd w:val="0"/>
              <w:spacing w:after="0" w:line="240" w:lineRule="auto"/>
              <w:ind w:left="0" w:firstLine="0"/>
              <w:jc w:val="left"/>
              <w:rPr>
                <w:sz w:val="20"/>
              </w:rPr>
            </w:pPr>
            <w:r w:rsidRPr="006B6434">
              <w:rPr>
                <w:sz w:val="20"/>
              </w:rPr>
              <w:t>İletişim Fakültesi’nden, Harp Okullarından, Harp Akademilerinden, Milli Savunma Üniversitesinden, Polis Akademisinden, Hukuk Fakültesinden, Fakültelerin Siyaset Bilimi ve Uluslararası İlişkiler, Uluslararası İlişkiler, Siyaset Bilimi ve Kamu Yönetimi ve Kamu Yönetimi Bölümlerinden ve Tarih, Tarih Öğretmenliği, Sosyoloji, Coğrafya, Şehir ve Bölge Planlama Bölümlerinden mezun olmak</w:t>
            </w:r>
            <w:r>
              <w:rPr>
                <w:sz w:val="20"/>
              </w:rPr>
              <w:t>.</w:t>
            </w:r>
          </w:p>
        </w:tc>
      </w:tr>
      <w:tr w:rsidR="00BC00D3" w14:paraId="49B31EF5" w14:textId="77777777" w:rsidTr="00125E0D">
        <w:trPr>
          <w:trHeight w:val="1047"/>
        </w:trPr>
        <w:tc>
          <w:tcPr>
            <w:tcW w:w="1946" w:type="dxa"/>
            <w:tcBorders>
              <w:top w:val="single" w:sz="4" w:space="0" w:color="000000"/>
              <w:left w:val="single" w:sz="4" w:space="0" w:color="000000"/>
              <w:bottom w:val="single" w:sz="4" w:space="0" w:color="000000"/>
              <w:right w:val="single" w:sz="4" w:space="0" w:color="000000"/>
            </w:tcBorders>
          </w:tcPr>
          <w:p w14:paraId="215353F2" w14:textId="77777777" w:rsidR="00BC00D3" w:rsidRPr="009147BA" w:rsidRDefault="00BC00D3" w:rsidP="00BC00D3">
            <w:pPr>
              <w:spacing w:after="52" w:line="240" w:lineRule="auto"/>
              <w:ind w:left="0" w:right="25" w:firstLine="0"/>
              <w:jc w:val="center"/>
              <w:rPr>
                <w:color w:val="000000" w:themeColor="text1"/>
              </w:rPr>
            </w:pPr>
            <w:r w:rsidRPr="009147BA">
              <w:rPr>
                <w:color w:val="000000" w:themeColor="text1"/>
                <w:sz w:val="20"/>
              </w:rPr>
              <w:t xml:space="preserve">Siyaset Bilimi ve </w:t>
            </w:r>
          </w:p>
          <w:p w14:paraId="14C82882" w14:textId="77777777" w:rsidR="00BC00D3" w:rsidRPr="009147BA" w:rsidRDefault="00BC00D3" w:rsidP="00BC00D3">
            <w:pPr>
              <w:spacing w:after="55" w:line="240" w:lineRule="auto"/>
              <w:ind w:left="0" w:right="25" w:firstLine="0"/>
              <w:jc w:val="center"/>
              <w:rPr>
                <w:color w:val="000000" w:themeColor="text1"/>
              </w:rPr>
            </w:pPr>
            <w:r w:rsidRPr="009147BA">
              <w:rPr>
                <w:color w:val="000000" w:themeColor="text1"/>
                <w:sz w:val="20"/>
              </w:rPr>
              <w:t xml:space="preserve">Uluslararası </w:t>
            </w:r>
          </w:p>
          <w:p w14:paraId="44ADFAF2" w14:textId="6E7D856A" w:rsidR="00BC00D3" w:rsidRPr="009147BA" w:rsidRDefault="00BC00D3" w:rsidP="00BC00D3">
            <w:pPr>
              <w:spacing w:after="49" w:line="240" w:lineRule="auto"/>
              <w:ind w:left="0" w:right="25" w:firstLine="0"/>
              <w:jc w:val="center"/>
              <w:rPr>
                <w:color w:val="000000" w:themeColor="text1"/>
                <w:sz w:val="20"/>
              </w:rPr>
            </w:pPr>
            <w:r w:rsidRPr="009147BA">
              <w:rPr>
                <w:color w:val="000000" w:themeColor="text1"/>
                <w:sz w:val="20"/>
              </w:rPr>
              <w:t>İlişkiler (Tezsiz 2.Ö)</w:t>
            </w:r>
          </w:p>
        </w:tc>
        <w:tc>
          <w:tcPr>
            <w:tcW w:w="465" w:type="dxa"/>
            <w:tcBorders>
              <w:top w:val="single" w:sz="4" w:space="0" w:color="000000"/>
              <w:left w:val="single" w:sz="4" w:space="0" w:color="000000"/>
              <w:bottom w:val="single" w:sz="4" w:space="0" w:color="000000"/>
              <w:right w:val="single" w:sz="4" w:space="0" w:color="000000"/>
            </w:tcBorders>
            <w:vAlign w:val="center"/>
          </w:tcPr>
          <w:p w14:paraId="6180DC32" w14:textId="2D2214A1" w:rsidR="00BC00D3" w:rsidRDefault="00BC00D3" w:rsidP="00BC00D3">
            <w:pPr>
              <w:spacing w:after="0" w:line="276" w:lineRule="auto"/>
              <w:ind w:left="0" w:firstLine="0"/>
              <w:jc w:val="center"/>
              <w:rPr>
                <w:sz w:val="20"/>
              </w:rPr>
            </w:pPr>
            <w:r>
              <w:rPr>
                <w:sz w:val="20"/>
              </w:rPr>
              <w:t>40</w:t>
            </w:r>
          </w:p>
        </w:tc>
        <w:tc>
          <w:tcPr>
            <w:tcW w:w="713" w:type="dxa"/>
            <w:tcBorders>
              <w:top w:val="single" w:sz="4" w:space="0" w:color="000000"/>
              <w:left w:val="single" w:sz="4" w:space="0" w:color="000000"/>
              <w:bottom w:val="single" w:sz="4" w:space="0" w:color="000000"/>
              <w:right w:val="single" w:sz="4" w:space="0" w:color="000000"/>
            </w:tcBorders>
            <w:vAlign w:val="center"/>
          </w:tcPr>
          <w:p w14:paraId="278C528A" w14:textId="0F7E3EEE"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D4752F2" w14:textId="7940ED26" w:rsidR="00BC00D3" w:rsidRDefault="00BC00D3" w:rsidP="00BC00D3">
            <w:pPr>
              <w:spacing w:after="0" w:line="259" w:lineRule="auto"/>
              <w:ind w:left="0" w:firstLine="0"/>
              <w:jc w:val="left"/>
              <w:rPr>
                <w:sz w:val="20"/>
              </w:rPr>
            </w:pPr>
            <w:r>
              <w:rPr>
                <w:sz w:val="20"/>
              </w:rPr>
              <w:t xml:space="preserve">--- </w:t>
            </w:r>
          </w:p>
        </w:tc>
        <w:tc>
          <w:tcPr>
            <w:tcW w:w="5869" w:type="dxa"/>
            <w:tcBorders>
              <w:top w:val="single" w:sz="4" w:space="0" w:color="000000"/>
              <w:left w:val="single" w:sz="4" w:space="0" w:color="000000"/>
              <w:bottom w:val="single" w:sz="4" w:space="0" w:color="000000"/>
              <w:right w:val="single" w:sz="4" w:space="0" w:color="000000"/>
            </w:tcBorders>
            <w:vAlign w:val="center"/>
          </w:tcPr>
          <w:p w14:paraId="4445ED73" w14:textId="4AD6CFF4" w:rsidR="00BC00D3" w:rsidRPr="006B6434" w:rsidRDefault="00BC00D3" w:rsidP="00BC00D3">
            <w:pPr>
              <w:autoSpaceDE w:val="0"/>
              <w:autoSpaceDN w:val="0"/>
              <w:adjustRightInd w:val="0"/>
              <w:spacing w:after="0" w:line="240" w:lineRule="auto"/>
              <w:ind w:left="0" w:firstLine="0"/>
              <w:jc w:val="left"/>
              <w:rPr>
                <w:sz w:val="20"/>
              </w:rPr>
            </w:pPr>
            <w:r>
              <w:rPr>
                <w:sz w:val="20"/>
              </w:rPr>
              <w:t xml:space="preserve">Herhangi bir lisans bölümünden mezun olmak </w:t>
            </w:r>
          </w:p>
        </w:tc>
      </w:tr>
      <w:tr w:rsidR="008506C8" w14:paraId="019E0A36" w14:textId="77777777" w:rsidTr="00125E0D">
        <w:trPr>
          <w:trHeight w:val="1047"/>
        </w:trPr>
        <w:tc>
          <w:tcPr>
            <w:tcW w:w="1946" w:type="dxa"/>
            <w:tcBorders>
              <w:top w:val="single" w:sz="4" w:space="0" w:color="000000"/>
              <w:left w:val="single" w:sz="4" w:space="0" w:color="000000"/>
              <w:bottom w:val="single" w:sz="4" w:space="0" w:color="000000"/>
              <w:right w:val="single" w:sz="4" w:space="0" w:color="000000"/>
            </w:tcBorders>
          </w:tcPr>
          <w:p w14:paraId="35365B2D" w14:textId="77777777" w:rsidR="008506C8" w:rsidRPr="009147BA" w:rsidRDefault="008506C8" w:rsidP="008506C8">
            <w:pPr>
              <w:spacing w:after="0" w:line="259" w:lineRule="auto"/>
              <w:ind w:left="0" w:right="24" w:firstLine="0"/>
              <w:jc w:val="center"/>
              <w:rPr>
                <w:color w:val="000000" w:themeColor="text1"/>
              </w:rPr>
            </w:pPr>
            <w:r w:rsidRPr="009147BA">
              <w:rPr>
                <w:color w:val="000000" w:themeColor="text1"/>
                <w:sz w:val="20"/>
              </w:rPr>
              <w:t xml:space="preserve">Temel İslam </w:t>
            </w:r>
          </w:p>
          <w:p w14:paraId="4643663F" w14:textId="01549BCD" w:rsidR="008506C8" w:rsidRPr="009147BA" w:rsidRDefault="008506C8" w:rsidP="008506C8">
            <w:pPr>
              <w:spacing w:after="52" w:line="240" w:lineRule="auto"/>
              <w:ind w:left="0" w:right="25" w:firstLine="0"/>
              <w:jc w:val="center"/>
              <w:rPr>
                <w:color w:val="000000" w:themeColor="text1"/>
                <w:sz w:val="20"/>
              </w:rPr>
            </w:pPr>
            <w:r w:rsidRPr="009147BA">
              <w:rPr>
                <w:color w:val="000000" w:themeColor="text1"/>
                <w:sz w:val="20"/>
              </w:rPr>
              <w:t>Bilimleri</w:t>
            </w:r>
          </w:p>
        </w:tc>
        <w:tc>
          <w:tcPr>
            <w:tcW w:w="465" w:type="dxa"/>
            <w:tcBorders>
              <w:top w:val="single" w:sz="4" w:space="0" w:color="000000"/>
              <w:left w:val="single" w:sz="4" w:space="0" w:color="000000"/>
              <w:bottom w:val="single" w:sz="4" w:space="0" w:color="000000"/>
              <w:right w:val="single" w:sz="4" w:space="0" w:color="000000"/>
            </w:tcBorders>
            <w:vAlign w:val="center"/>
          </w:tcPr>
          <w:p w14:paraId="22B65535" w14:textId="16B26C39" w:rsidR="008506C8" w:rsidRDefault="008506C8" w:rsidP="00BC00D3">
            <w:pPr>
              <w:spacing w:after="0" w:line="276" w:lineRule="auto"/>
              <w:ind w:left="0" w:firstLine="0"/>
              <w:jc w:val="center"/>
              <w:rPr>
                <w:sz w:val="20"/>
              </w:rPr>
            </w:pPr>
            <w:r>
              <w:rPr>
                <w:sz w:val="20"/>
              </w:rPr>
              <w:t>43</w:t>
            </w:r>
          </w:p>
        </w:tc>
        <w:tc>
          <w:tcPr>
            <w:tcW w:w="713" w:type="dxa"/>
            <w:tcBorders>
              <w:top w:val="single" w:sz="4" w:space="0" w:color="000000"/>
              <w:left w:val="single" w:sz="4" w:space="0" w:color="000000"/>
              <w:bottom w:val="single" w:sz="4" w:space="0" w:color="000000"/>
              <w:right w:val="single" w:sz="4" w:space="0" w:color="000000"/>
            </w:tcBorders>
            <w:vAlign w:val="center"/>
          </w:tcPr>
          <w:p w14:paraId="47EF8F52" w14:textId="77777777" w:rsidR="008506C8" w:rsidRDefault="008506C8" w:rsidP="00BC00D3">
            <w:pPr>
              <w:spacing w:after="0" w:line="276" w:lineRule="auto"/>
              <w:ind w:left="0" w:firstLine="0"/>
              <w:jc w:val="center"/>
              <w:rPr>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C5A180D" w14:textId="56CE5B8B" w:rsidR="008506C8" w:rsidRDefault="008506C8" w:rsidP="00BC00D3">
            <w:pPr>
              <w:spacing w:after="0" w:line="259" w:lineRule="auto"/>
              <w:ind w:left="0" w:firstLine="0"/>
              <w:jc w:val="left"/>
              <w:rPr>
                <w:sz w:val="20"/>
              </w:rPr>
            </w:pPr>
            <w:r>
              <w:rPr>
                <w:sz w:val="20"/>
              </w:rPr>
              <w:t>SÖZ</w:t>
            </w:r>
          </w:p>
        </w:tc>
        <w:tc>
          <w:tcPr>
            <w:tcW w:w="5869" w:type="dxa"/>
            <w:tcBorders>
              <w:top w:val="single" w:sz="4" w:space="0" w:color="000000"/>
              <w:left w:val="single" w:sz="4" w:space="0" w:color="000000"/>
              <w:bottom w:val="single" w:sz="4" w:space="0" w:color="000000"/>
              <w:right w:val="single" w:sz="4" w:space="0" w:color="000000"/>
            </w:tcBorders>
            <w:vAlign w:val="center"/>
          </w:tcPr>
          <w:p w14:paraId="4FA7589A" w14:textId="77777777" w:rsidR="008506C8" w:rsidRDefault="008506C8" w:rsidP="008506C8">
            <w:pPr>
              <w:spacing w:after="53" w:line="259" w:lineRule="auto"/>
              <w:ind w:left="0" w:firstLine="0"/>
              <w:rPr>
                <w:sz w:val="20"/>
              </w:rPr>
            </w:pPr>
            <w:r w:rsidRPr="00885ACD">
              <w:rPr>
                <w:sz w:val="20"/>
              </w:rPr>
              <w:t>İlahiyat Fakültesi, İslami İlimler Fakültesi, Din Kültürü ve Ahlak Bilgisi Öğretmenliği bölümlerinden veya Doğu Dilleri ve Edebiyatı Bölümü’nün Arap Dili ve Edebiyatı Anabilim Dalı’nda mezun olmak.</w:t>
            </w:r>
          </w:p>
          <w:p w14:paraId="37598DB4" w14:textId="61FEED93" w:rsidR="008506C8" w:rsidRDefault="008506C8" w:rsidP="008506C8">
            <w:pPr>
              <w:autoSpaceDE w:val="0"/>
              <w:autoSpaceDN w:val="0"/>
              <w:adjustRightInd w:val="0"/>
              <w:spacing w:after="0" w:line="240" w:lineRule="auto"/>
              <w:ind w:left="0" w:firstLine="0"/>
              <w:jc w:val="left"/>
              <w:rPr>
                <w:sz w:val="20"/>
              </w:rPr>
            </w:pPr>
            <w:r w:rsidRPr="00665EE5">
              <w:rPr>
                <w:sz w:val="20"/>
              </w:rPr>
              <w:t>Tefsir: 7 Hadis: 2 Kelam ve Mezhepler Tarihi: 8 İslam Hukuku: 7 Tasavvuf: 7 Arap Dili ve Belagatı: 12</w:t>
            </w:r>
          </w:p>
        </w:tc>
      </w:tr>
      <w:tr w:rsidR="00BC00D3" w14:paraId="4EA4A95F" w14:textId="77777777" w:rsidTr="00125E0D">
        <w:trPr>
          <w:trHeight w:val="666"/>
        </w:trPr>
        <w:tc>
          <w:tcPr>
            <w:tcW w:w="1946" w:type="dxa"/>
            <w:tcBorders>
              <w:top w:val="single" w:sz="4" w:space="0" w:color="000000"/>
              <w:left w:val="single" w:sz="4" w:space="0" w:color="000000"/>
              <w:bottom w:val="single" w:sz="4" w:space="0" w:color="000000"/>
              <w:right w:val="single" w:sz="4" w:space="0" w:color="000000"/>
            </w:tcBorders>
          </w:tcPr>
          <w:p w14:paraId="143C0E1B" w14:textId="77777777" w:rsidR="00BC00D3" w:rsidRPr="009147BA" w:rsidRDefault="00BC00D3" w:rsidP="00BC00D3">
            <w:pPr>
              <w:spacing w:after="15" w:line="259" w:lineRule="auto"/>
              <w:ind w:left="0" w:right="25" w:firstLine="0"/>
              <w:jc w:val="center"/>
              <w:rPr>
                <w:color w:val="000000" w:themeColor="text1"/>
              </w:rPr>
            </w:pPr>
            <w:r w:rsidRPr="009147BA">
              <w:rPr>
                <w:color w:val="000000" w:themeColor="text1"/>
                <w:sz w:val="20"/>
              </w:rPr>
              <w:t xml:space="preserve">Zootekni (Tezli </w:t>
            </w:r>
          </w:p>
          <w:p w14:paraId="42ED8E76" w14:textId="5EF5D37C" w:rsidR="00BC00D3" w:rsidRPr="009147BA" w:rsidRDefault="00BC00D3" w:rsidP="00BC00D3">
            <w:pPr>
              <w:spacing w:after="52" w:line="240" w:lineRule="auto"/>
              <w:ind w:left="0" w:right="25" w:firstLine="0"/>
              <w:jc w:val="center"/>
              <w:rPr>
                <w:color w:val="000000" w:themeColor="text1"/>
                <w:sz w:val="20"/>
              </w:rPr>
            </w:pPr>
            <w:r w:rsidRPr="009147BA">
              <w:rPr>
                <w:color w:val="000000" w:themeColor="text1"/>
                <w:sz w:val="20"/>
              </w:rPr>
              <w:t xml:space="preserve">Yüksek Lisans Programı) </w:t>
            </w:r>
          </w:p>
        </w:tc>
        <w:tc>
          <w:tcPr>
            <w:tcW w:w="465" w:type="dxa"/>
            <w:tcBorders>
              <w:top w:val="single" w:sz="4" w:space="0" w:color="000000"/>
              <w:left w:val="single" w:sz="4" w:space="0" w:color="000000"/>
              <w:bottom w:val="single" w:sz="4" w:space="0" w:color="000000"/>
              <w:right w:val="single" w:sz="4" w:space="0" w:color="000000"/>
            </w:tcBorders>
            <w:vAlign w:val="center"/>
          </w:tcPr>
          <w:p w14:paraId="2E7F1FE8" w14:textId="17BF264C" w:rsidR="00BC00D3" w:rsidRDefault="00BC00D3" w:rsidP="00BC00D3">
            <w:pPr>
              <w:spacing w:after="0" w:line="276" w:lineRule="auto"/>
              <w:ind w:left="0" w:firstLine="0"/>
              <w:jc w:val="center"/>
              <w:rPr>
                <w:sz w:val="20"/>
              </w:rPr>
            </w:pPr>
            <w:r>
              <w:rPr>
                <w:sz w:val="20"/>
              </w:rPr>
              <w:t xml:space="preserve">3 </w:t>
            </w:r>
          </w:p>
        </w:tc>
        <w:tc>
          <w:tcPr>
            <w:tcW w:w="713" w:type="dxa"/>
            <w:tcBorders>
              <w:top w:val="single" w:sz="4" w:space="0" w:color="000000"/>
              <w:left w:val="single" w:sz="4" w:space="0" w:color="000000"/>
              <w:bottom w:val="single" w:sz="4" w:space="0" w:color="000000"/>
              <w:right w:val="single" w:sz="4" w:space="0" w:color="000000"/>
            </w:tcBorders>
            <w:vAlign w:val="center"/>
          </w:tcPr>
          <w:p w14:paraId="5DF7D55B" w14:textId="1B2CFAD1" w:rsidR="00BC00D3" w:rsidRDefault="00BC00D3" w:rsidP="00BC00D3">
            <w:pPr>
              <w:spacing w:after="0" w:line="276" w:lineRule="auto"/>
              <w:ind w:left="0" w:firstLine="0"/>
              <w:jc w:val="center"/>
              <w:rPr>
                <w:sz w:val="20"/>
              </w:rP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07C0E83E" w14:textId="279EE929" w:rsidR="00BC00D3" w:rsidRDefault="00BC00D3" w:rsidP="00BC00D3">
            <w:pPr>
              <w:spacing w:after="0" w:line="259" w:lineRule="auto"/>
              <w:ind w:left="0" w:firstLine="0"/>
              <w:jc w:val="left"/>
              <w:rPr>
                <w:sz w:val="20"/>
              </w:rPr>
            </w:pPr>
            <w:r>
              <w:rPr>
                <w:sz w:val="20"/>
              </w:rPr>
              <w:t xml:space="preserve">SAY </w:t>
            </w:r>
          </w:p>
        </w:tc>
        <w:tc>
          <w:tcPr>
            <w:tcW w:w="5869" w:type="dxa"/>
            <w:tcBorders>
              <w:top w:val="single" w:sz="4" w:space="0" w:color="000000"/>
              <w:left w:val="single" w:sz="4" w:space="0" w:color="000000"/>
              <w:bottom w:val="single" w:sz="4" w:space="0" w:color="000000"/>
              <w:right w:val="single" w:sz="4" w:space="0" w:color="000000"/>
            </w:tcBorders>
            <w:vAlign w:val="center"/>
          </w:tcPr>
          <w:p w14:paraId="0E9A4062" w14:textId="5E7BE533" w:rsidR="00BC00D3" w:rsidRDefault="00BC00D3" w:rsidP="00770BE6">
            <w:pPr>
              <w:autoSpaceDE w:val="0"/>
              <w:autoSpaceDN w:val="0"/>
              <w:adjustRightInd w:val="0"/>
              <w:spacing w:after="0" w:line="240" w:lineRule="auto"/>
              <w:ind w:left="0" w:firstLine="0"/>
              <w:jc w:val="left"/>
              <w:rPr>
                <w:sz w:val="20"/>
              </w:rPr>
            </w:pPr>
            <w:r>
              <w:rPr>
                <w:sz w:val="20"/>
              </w:rPr>
              <w:t>Ziraat, Veteriner, Fakülteleri lisans mezunu olmak</w:t>
            </w:r>
            <w:r w:rsidR="00770BE6">
              <w:rPr>
                <w:sz w:val="20"/>
              </w:rPr>
              <w:t>.</w:t>
            </w:r>
          </w:p>
        </w:tc>
      </w:tr>
    </w:tbl>
    <w:p w14:paraId="097CFBA6" w14:textId="77777777" w:rsidR="001057D4" w:rsidRDefault="001057D4" w:rsidP="00A20958">
      <w:pPr>
        <w:spacing w:after="46" w:line="240" w:lineRule="auto"/>
        <w:ind w:left="994" w:firstLine="0"/>
        <w:jc w:val="left"/>
        <w:rPr>
          <w:b/>
        </w:rPr>
      </w:pPr>
    </w:p>
    <w:p w14:paraId="634557A8" w14:textId="1937B73A" w:rsidR="00A20958" w:rsidRDefault="00A20958" w:rsidP="00A20958">
      <w:pPr>
        <w:spacing w:after="46" w:line="240" w:lineRule="auto"/>
        <w:ind w:left="994" w:firstLine="0"/>
        <w:jc w:val="left"/>
      </w:pPr>
      <w:r>
        <w:rPr>
          <w:b/>
        </w:rPr>
        <w:t xml:space="preserve">NOT:  </w:t>
      </w:r>
      <w:r>
        <w:t xml:space="preserve"> </w:t>
      </w:r>
    </w:p>
    <w:p w14:paraId="7ABE2B19" w14:textId="1E204286" w:rsidR="0037749F" w:rsidRDefault="00A20958" w:rsidP="001057D4">
      <w:pPr>
        <w:spacing w:after="46" w:line="240" w:lineRule="auto"/>
        <w:ind w:left="993" w:firstLine="0"/>
      </w:pPr>
      <w:r>
        <w:rPr>
          <w:b/>
        </w:rPr>
        <w:t>1.</w:t>
      </w:r>
      <w:r>
        <w:rPr>
          <w:rFonts w:ascii="Arial" w:eastAsia="Arial" w:hAnsi="Arial" w:cs="Arial"/>
          <w:b/>
        </w:rPr>
        <w:t xml:space="preserve"> </w:t>
      </w:r>
      <w:r>
        <w:t xml:space="preserve">Adaylar </w:t>
      </w:r>
      <w:r w:rsidR="008D48B6">
        <w:t>E</w:t>
      </w:r>
      <w:r>
        <w:t xml:space="preserve">nstitü içerisinde sadece bir tezli yüksek lisans veya doktora programına </w:t>
      </w:r>
      <w:r w:rsidR="00FA211E">
        <w:t>başvuru yapabilirler</w:t>
      </w:r>
      <w:r>
        <w:t xml:space="preserve">.  </w:t>
      </w:r>
      <w:r w:rsidR="00444038">
        <w:t>Bir tezli veya doktora programına başvuru yapan adaylar aynı anda tezsiz yüksek lisans programına da başvuru yapabilir.</w:t>
      </w:r>
    </w:p>
    <w:p w14:paraId="08838ACC" w14:textId="77777777" w:rsidR="001057D4" w:rsidRDefault="001057D4" w:rsidP="001057D4">
      <w:pPr>
        <w:spacing w:after="46" w:line="240" w:lineRule="auto"/>
        <w:ind w:left="993" w:firstLine="0"/>
        <w:rPr>
          <w:b/>
        </w:rPr>
      </w:pPr>
    </w:p>
    <w:p w14:paraId="29D1ACC1" w14:textId="77777777" w:rsidR="001057D4" w:rsidRDefault="003E4A0C" w:rsidP="003E4A0C">
      <w:pPr>
        <w:ind w:left="979" w:firstLine="0"/>
        <w:rPr>
          <w:sz w:val="20"/>
        </w:rPr>
      </w:pPr>
      <w:r w:rsidRPr="00FA211E">
        <w:rPr>
          <w:b/>
        </w:rPr>
        <w:t>2.</w:t>
      </w:r>
      <w:r>
        <w:t xml:space="preserve"> </w:t>
      </w:r>
      <w:r w:rsidR="00A20958">
        <w:t>Başvuru sırasında adaylar tüm belgelerini sisteme yüklemesi gerekir. Eksik belge yükleyen adayların başvurusu reddedilecektir.</w:t>
      </w:r>
      <w:r w:rsidR="00A20958">
        <w:rPr>
          <w:sz w:val="20"/>
        </w:rPr>
        <w:t xml:space="preserve"> </w:t>
      </w:r>
    </w:p>
    <w:p w14:paraId="4476A0C9" w14:textId="59A854FF" w:rsidR="0037749F" w:rsidRDefault="00A20958" w:rsidP="003E4A0C">
      <w:pPr>
        <w:ind w:left="979" w:firstLine="0"/>
        <w:rPr>
          <w:b/>
        </w:rPr>
      </w:pPr>
      <w:r>
        <w:t xml:space="preserve"> </w:t>
      </w:r>
    </w:p>
    <w:p w14:paraId="0DE3985C" w14:textId="6BDD3417" w:rsidR="0037749F" w:rsidRDefault="003E4A0C" w:rsidP="003E4A0C">
      <w:pPr>
        <w:ind w:left="979" w:firstLine="0"/>
      </w:pPr>
      <w:r w:rsidRPr="00FA211E">
        <w:rPr>
          <w:b/>
        </w:rPr>
        <w:t>3.</w:t>
      </w:r>
      <w:r>
        <w:t xml:space="preserve"> </w:t>
      </w:r>
      <w:r w:rsidR="00444038">
        <w:t>Tezsiz yüksek lisans (İ.Ö) programlarına başvuran adaylarda ALES şartı aranmaz. Tezsiz yüksek lisans (İ.Ö) programı eğitimi süresi en az iki yarıyıl, en çok üç yarıyıldır. Tezli/Tezsiz yüksek lisans (İ.Ö) programı öğretim ücreti 15.000 TL olup, ilk iki yarıyılda 2 taksit halinde her yarıyıl başında ödenecektir.</w:t>
      </w:r>
    </w:p>
    <w:p w14:paraId="2024373D" w14:textId="77777777" w:rsidR="001057D4" w:rsidRDefault="001057D4" w:rsidP="003E4A0C">
      <w:pPr>
        <w:ind w:left="979" w:firstLine="0"/>
        <w:rPr>
          <w:b/>
        </w:rPr>
      </w:pPr>
    </w:p>
    <w:p w14:paraId="38857436" w14:textId="0ECF5986" w:rsidR="0037749F" w:rsidRDefault="003E4A0C" w:rsidP="00B71D47">
      <w:pPr>
        <w:ind w:left="979" w:firstLine="0"/>
      </w:pPr>
      <w:r w:rsidRPr="00FA211E">
        <w:rPr>
          <w:b/>
        </w:rPr>
        <w:t>4.</w:t>
      </w:r>
      <w:r>
        <w:t xml:space="preserve"> Tezli yüksek lisans (İ.Ö) programlarında tez aşamasına geçen öğrenci tezini uzatması halinde uzattığı dönem başına öğrenim ücretinin 1 taksitinin 1/3’ünün tutarını Hakkari Üniversitesinin ilgili hesabına yatırır.</w:t>
      </w:r>
    </w:p>
    <w:p w14:paraId="43AA253F" w14:textId="77777777" w:rsidR="001057D4" w:rsidRDefault="001057D4" w:rsidP="00B71D47">
      <w:pPr>
        <w:ind w:left="979" w:firstLine="0"/>
        <w:rPr>
          <w:b/>
        </w:rPr>
      </w:pPr>
    </w:p>
    <w:p w14:paraId="4308A709" w14:textId="677FB982" w:rsidR="00B71D47" w:rsidRDefault="003E4A0C" w:rsidP="001057D4">
      <w:pPr>
        <w:pStyle w:val="ListeParagraf"/>
        <w:numPr>
          <w:ilvl w:val="0"/>
          <w:numId w:val="5"/>
        </w:numPr>
      </w:pPr>
      <w:r>
        <w:t>Tezsi</w:t>
      </w:r>
      <w:r w:rsidR="00FA211E">
        <w:t>z</w:t>
      </w:r>
      <w:r>
        <w:t xml:space="preserve"> yüksek lisans öğrencisinin normal süresi iç</w:t>
      </w:r>
      <w:r w:rsidR="00B71D47">
        <w:t>inde ders veya dönem projesini tamamlayamaması halinde; sadece dönem derslerinden veya hem dönem derslerinden hem proje dersinden kalmış ise, öğrenim ücretinin 1 taksitinin dönem dersi sayısına bölünmesinden elde edilen tutarın kalınan ders sayısı ile çarpımı sonucu elde edilen tutarını öder. Eğer öğrenci, sadece dönem projesi dersinden üçüncü döneme kalmış ise, belirlenen süresi içinde öğrenim ücretinin 1 taksitinin 1/3 tutarını Hakkari Üniversitesinin ilgili hesabına yatırır.</w:t>
      </w:r>
    </w:p>
    <w:p w14:paraId="73177F68" w14:textId="77777777" w:rsidR="001057D4" w:rsidRDefault="001057D4" w:rsidP="001057D4">
      <w:pPr>
        <w:ind w:left="991" w:firstLine="0"/>
      </w:pPr>
    </w:p>
    <w:p w14:paraId="4752004A" w14:textId="72C80D5C" w:rsidR="00FB7DBB" w:rsidRDefault="00B71D47" w:rsidP="006A6EFE">
      <w:pPr>
        <w:ind w:left="979" w:firstLine="0"/>
      </w:pPr>
      <w:r w:rsidRPr="00FA211E">
        <w:rPr>
          <w:b/>
        </w:rPr>
        <w:t>6.</w:t>
      </w:r>
      <w:r>
        <w:t xml:space="preserve"> Başvuru sırasında adayları</w:t>
      </w:r>
      <w:r w:rsidR="006A6EFE">
        <w:t>n tüm belgelerini</w:t>
      </w:r>
      <w:r>
        <w:t xml:space="preserve"> sisteme yüklemeleri </w:t>
      </w:r>
      <w:r w:rsidR="006A6EFE">
        <w:t>gerekmekte olup, eksik belge yükleyen adayların başvuruları reddedilecektir.</w:t>
      </w:r>
    </w:p>
    <w:sectPr w:rsidR="00FB7DBB" w:rsidSect="000361F1">
      <w:pgSz w:w="11906" w:h="16838"/>
      <w:pgMar w:top="568" w:right="1126" w:bottom="1266"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4E1E"/>
    <w:multiLevelType w:val="hybridMultilevel"/>
    <w:tmpl w:val="4A0408BC"/>
    <w:lvl w:ilvl="0" w:tplc="5A4CAB7A">
      <w:start w:val="1"/>
      <w:numFmt w:val="decimal"/>
      <w:lvlText w:val="%1."/>
      <w:lvlJc w:val="left"/>
      <w:pPr>
        <w:ind w:left="16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1" w:tplc="14F2FB44">
      <w:start w:val="1"/>
      <w:numFmt w:val="lowerLetter"/>
      <w:lvlText w:val="%2"/>
      <w:lvlJc w:val="left"/>
      <w:pPr>
        <w:ind w:left="241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2" w:tplc="078CC59C">
      <w:start w:val="1"/>
      <w:numFmt w:val="lowerRoman"/>
      <w:lvlText w:val="%3"/>
      <w:lvlJc w:val="left"/>
      <w:pPr>
        <w:ind w:left="313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3" w:tplc="A4D6112E">
      <w:start w:val="1"/>
      <w:numFmt w:val="decimal"/>
      <w:lvlText w:val="%4"/>
      <w:lvlJc w:val="left"/>
      <w:pPr>
        <w:ind w:left="38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4" w:tplc="85907014">
      <w:start w:val="1"/>
      <w:numFmt w:val="lowerLetter"/>
      <w:lvlText w:val="%5"/>
      <w:lvlJc w:val="left"/>
      <w:pPr>
        <w:ind w:left="45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5" w:tplc="4A588012">
      <w:start w:val="1"/>
      <w:numFmt w:val="lowerRoman"/>
      <w:lvlText w:val="%6"/>
      <w:lvlJc w:val="left"/>
      <w:pPr>
        <w:ind w:left="52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6" w:tplc="DAD6BBC6">
      <w:start w:val="1"/>
      <w:numFmt w:val="decimal"/>
      <w:lvlText w:val="%7"/>
      <w:lvlJc w:val="left"/>
      <w:pPr>
        <w:ind w:left="601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7" w:tplc="4E2A0736">
      <w:start w:val="1"/>
      <w:numFmt w:val="lowerLetter"/>
      <w:lvlText w:val="%8"/>
      <w:lvlJc w:val="left"/>
      <w:pPr>
        <w:ind w:left="673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8" w:tplc="ED624F60">
      <w:start w:val="1"/>
      <w:numFmt w:val="lowerRoman"/>
      <w:lvlText w:val="%9"/>
      <w:lvlJc w:val="left"/>
      <w:pPr>
        <w:ind w:left="74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abstractNum>
  <w:abstractNum w:abstractNumId="1" w15:restartNumberingAfterBreak="0">
    <w:nsid w:val="260540B6"/>
    <w:multiLevelType w:val="hybridMultilevel"/>
    <w:tmpl w:val="99DE6960"/>
    <w:lvl w:ilvl="0" w:tplc="17BE41C2">
      <w:start w:val="5"/>
      <w:numFmt w:val="decimal"/>
      <w:lvlText w:val="%1."/>
      <w:lvlJc w:val="left"/>
      <w:pPr>
        <w:ind w:left="9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1" w:tplc="36245E9C">
      <w:start w:val="1"/>
      <w:numFmt w:val="lowerLetter"/>
      <w:lvlText w:val="%2"/>
      <w:lvlJc w:val="left"/>
      <w:pPr>
        <w:ind w:left="20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2" w:tplc="DDEC1FDA">
      <w:start w:val="1"/>
      <w:numFmt w:val="lowerRoman"/>
      <w:lvlText w:val="%3"/>
      <w:lvlJc w:val="left"/>
      <w:pPr>
        <w:ind w:left="27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3" w:tplc="50F4250C">
      <w:start w:val="1"/>
      <w:numFmt w:val="decimal"/>
      <w:lvlText w:val="%4"/>
      <w:lvlJc w:val="left"/>
      <w:pPr>
        <w:ind w:left="34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4" w:tplc="9E941F8C">
      <w:start w:val="1"/>
      <w:numFmt w:val="lowerLetter"/>
      <w:lvlText w:val="%5"/>
      <w:lvlJc w:val="left"/>
      <w:pPr>
        <w:ind w:left="421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5" w:tplc="80CA5834">
      <w:start w:val="1"/>
      <w:numFmt w:val="lowerRoman"/>
      <w:lvlText w:val="%6"/>
      <w:lvlJc w:val="left"/>
      <w:pPr>
        <w:ind w:left="493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6" w:tplc="1AF6A12E">
      <w:start w:val="1"/>
      <w:numFmt w:val="decimal"/>
      <w:lvlText w:val="%7"/>
      <w:lvlJc w:val="left"/>
      <w:pPr>
        <w:ind w:left="56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7" w:tplc="ED1A7E7C">
      <w:start w:val="1"/>
      <w:numFmt w:val="lowerLetter"/>
      <w:lvlText w:val="%8"/>
      <w:lvlJc w:val="left"/>
      <w:pPr>
        <w:ind w:left="63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8" w:tplc="CB58A08C">
      <w:start w:val="1"/>
      <w:numFmt w:val="lowerRoman"/>
      <w:lvlText w:val="%9"/>
      <w:lvlJc w:val="left"/>
      <w:pPr>
        <w:ind w:left="70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abstractNum>
  <w:abstractNum w:abstractNumId="2" w15:restartNumberingAfterBreak="0">
    <w:nsid w:val="3FD522A7"/>
    <w:multiLevelType w:val="hybridMultilevel"/>
    <w:tmpl w:val="36560190"/>
    <w:lvl w:ilvl="0" w:tplc="70ACDD3E">
      <w:start w:val="1"/>
      <w:numFmt w:val="decimal"/>
      <w:lvlText w:val="%1."/>
      <w:lvlJc w:val="left"/>
      <w:pPr>
        <w:ind w:left="1262"/>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1" w:tplc="452632D4">
      <w:start w:val="1"/>
      <w:numFmt w:val="lowerLetter"/>
      <w:lvlText w:val="%2"/>
      <w:lvlJc w:val="left"/>
      <w:pPr>
        <w:ind w:left="20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2" w:tplc="6FC09440">
      <w:start w:val="1"/>
      <w:numFmt w:val="lowerRoman"/>
      <w:lvlText w:val="%3"/>
      <w:lvlJc w:val="left"/>
      <w:pPr>
        <w:ind w:left="27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3" w:tplc="CA6072EE">
      <w:start w:val="1"/>
      <w:numFmt w:val="decimal"/>
      <w:lvlText w:val="%4"/>
      <w:lvlJc w:val="left"/>
      <w:pPr>
        <w:ind w:left="34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4" w:tplc="8410FA54">
      <w:start w:val="1"/>
      <w:numFmt w:val="lowerLetter"/>
      <w:lvlText w:val="%5"/>
      <w:lvlJc w:val="left"/>
      <w:pPr>
        <w:ind w:left="421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5" w:tplc="131A4C36">
      <w:start w:val="1"/>
      <w:numFmt w:val="lowerRoman"/>
      <w:lvlText w:val="%6"/>
      <w:lvlJc w:val="left"/>
      <w:pPr>
        <w:ind w:left="493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6" w:tplc="2288121C">
      <w:start w:val="1"/>
      <w:numFmt w:val="decimal"/>
      <w:lvlText w:val="%7"/>
      <w:lvlJc w:val="left"/>
      <w:pPr>
        <w:ind w:left="56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7" w:tplc="1DBC02EE">
      <w:start w:val="1"/>
      <w:numFmt w:val="lowerLetter"/>
      <w:lvlText w:val="%8"/>
      <w:lvlJc w:val="left"/>
      <w:pPr>
        <w:ind w:left="63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8" w:tplc="AD787CF8">
      <w:start w:val="1"/>
      <w:numFmt w:val="lowerRoman"/>
      <w:lvlText w:val="%9"/>
      <w:lvlJc w:val="left"/>
      <w:pPr>
        <w:ind w:left="70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abstractNum>
  <w:abstractNum w:abstractNumId="3" w15:restartNumberingAfterBreak="0">
    <w:nsid w:val="410818A6"/>
    <w:multiLevelType w:val="hybridMultilevel"/>
    <w:tmpl w:val="7D6405B6"/>
    <w:lvl w:ilvl="0" w:tplc="761226CE">
      <w:start w:val="2"/>
      <w:numFmt w:val="decimal"/>
      <w:lvlText w:val="%1."/>
      <w:lvlJc w:val="left"/>
      <w:pPr>
        <w:ind w:left="1263"/>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1" w:tplc="23C48362">
      <w:start w:val="1"/>
      <w:numFmt w:val="lowerLetter"/>
      <w:lvlText w:val="%2"/>
      <w:lvlJc w:val="left"/>
      <w:pPr>
        <w:ind w:left="20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2" w:tplc="CE60C5F0">
      <w:start w:val="1"/>
      <w:numFmt w:val="lowerRoman"/>
      <w:lvlText w:val="%3"/>
      <w:lvlJc w:val="left"/>
      <w:pPr>
        <w:ind w:left="27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3" w:tplc="FF9CAA1E">
      <w:start w:val="1"/>
      <w:numFmt w:val="decimal"/>
      <w:lvlText w:val="%4"/>
      <w:lvlJc w:val="left"/>
      <w:pPr>
        <w:ind w:left="34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4" w:tplc="ED0A3032">
      <w:start w:val="1"/>
      <w:numFmt w:val="lowerLetter"/>
      <w:lvlText w:val="%5"/>
      <w:lvlJc w:val="left"/>
      <w:pPr>
        <w:ind w:left="421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5" w:tplc="3FAAD290">
      <w:start w:val="1"/>
      <w:numFmt w:val="lowerRoman"/>
      <w:lvlText w:val="%6"/>
      <w:lvlJc w:val="left"/>
      <w:pPr>
        <w:ind w:left="493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6" w:tplc="903E2BA4">
      <w:start w:val="1"/>
      <w:numFmt w:val="decimal"/>
      <w:lvlText w:val="%7"/>
      <w:lvlJc w:val="left"/>
      <w:pPr>
        <w:ind w:left="56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7" w:tplc="A5402088">
      <w:start w:val="1"/>
      <w:numFmt w:val="lowerLetter"/>
      <w:lvlText w:val="%8"/>
      <w:lvlJc w:val="left"/>
      <w:pPr>
        <w:ind w:left="63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8" w:tplc="720006D0">
      <w:start w:val="1"/>
      <w:numFmt w:val="lowerRoman"/>
      <w:lvlText w:val="%9"/>
      <w:lvlJc w:val="left"/>
      <w:pPr>
        <w:ind w:left="70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abstractNum>
  <w:abstractNum w:abstractNumId="4" w15:restartNumberingAfterBreak="0">
    <w:nsid w:val="4AD9351D"/>
    <w:multiLevelType w:val="hybridMultilevel"/>
    <w:tmpl w:val="A2CAB662"/>
    <w:lvl w:ilvl="0" w:tplc="3AC05900">
      <w:start w:val="1"/>
      <w:numFmt w:val="decimal"/>
      <w:lvlText w:val="%1."/>
      <w:lvlJc w:val="left"/>
      <w:pPr>
        <w:ind w:left="16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1" w:tplc="C92EA57A">
      <w:start w:val="1"/>
      <w:numFmt w:val="lowerLetter"/>
      <w:lvlText w:val="%2"/>
      <w:lvlJc w:val="left"/>
      <w:pPr>
        <w:ind w:left="241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2" w:tplc="B06A3FFE">
      <w:start w:val="1"/>
      <w:numFmt w:val="lowerRoman"/>
      <w:lvlText w:val="%3"/>
      <w:lvlJc w:val="left"/>
      <w:pPr>
        <w:ind w:left="313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3" w:tplc="547C70B0">
      <w:start w:val="1"/>
      <w:numFmt w:val="decimal"/>
      <w:lvlText w:val="%4"/>
      <w:lvlJc w:val="left"/>
      <w:pPr>
        <w:ind w:left="38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4" w:tplc="AB02DCC8">
      <w:start w:val="1"/>
      <w:numFmt w:val="lowerLetter"/>
      <w:lvlText w:val="%5"/>
      <w:lvlJc w:val="left"/>
      <w:pPr>
        <w:ind w:left="45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5" w:tplc="A2C85AA2">
      <w:start w:val="1"/>
      <w:numFmt w:val="lowerRoman"/>
      <w:lvlText w:val="%6"/>
      <w:lvlJc w:val="left"/>
      <w:pPr>
        <w:ind w:left="52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6" w:tplc="52C4A286">
      <w:start w:val="1"/>
      <w:numFmt w:val="decimal"/>
      <w:lvlText w:val="%7"/>
      <w:lvlJc w:val="left"/>
      <w:pPr>
        <w:ind w:left="601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7" w:tplc="85AEF7D8">
      <w:start w:val="1"/>
      <w:numFmt w:val="lowerLetter"/>
      <w:lvlText w:val="%8"/>
      <w:lvlJc w:val="left"/>
      <w:pPr>
        <w:ind w:left="673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8" w:tplc="DE8C5F8E">
      <w:start w:val="1"/>
      <w:numFmt w:val="lowerRoman"/>
      <w:lvlText w:val="%9"/>
      <w:lvlJc w:val="left"/>
      <w:pPr>
        <w:ind w:left="74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abstractNum>
  <w:abstractNum w:abstractNumId="5" w15:restartNumberingAfterBreak="0">
    <w:nsid w:val="53313EDF"/>
    <w:multiLevelType w:val="hybridMultilevel"/>
    <w:tmpl w:val="63A05006"/>
    <w:lvl w:ilvl="0" w:tplc="602AA82C">
      <w:start w:val="1"/>
      <w:numFmt w:val="decimal"/>
      <w:lvlText w:val="%1."/>
      <w:lvlJc w:val="left"/>
      <w:pPr>
        <w:ind w:left="991"/>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1" w:tplc="442A88FA">
      <w:start w:val="1"/>
      <w:numFmt w:val="lowerLetter"/>
      <w:lvlText w:val="%2"/>
      <w:lvlJc w:val="left"/>
      <w:pPr>
        <w:ind w:left="2071"/>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2" w:tplc="5E66DF3A">
      <w:start w:val="1"/>
      <w:numFmt w:val="lowerRoman"/>
      <w:lvlText w:val="%3"/>
      <w:lvlJc w:val="left"/>
      <w:pPr>
        <w:ind w:left="2791"/>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3" w:tplc="62A81FFC">
      <w:start w:val="1"/>
      <w:numFmt w:val="decimal"/>
      <w:lvlText w:val="%4"/>
      <w:lvlJc w:val="left"/>
      <w:pPr>
        <w:ind w:left="3511"/>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4" w:tplc="6542F40E">
      <w:start w:val="1"/>
      <w:numFmt w:val="lowerLetter"/>
      <w:lvlText w:val="%5"/>
      <w:lvlJc w:val="left"/>
      <w:pPr>
        <w:ind w:left="4231"/>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5" w:tplc="46FCBE82">
      <w:start w:val="1"/>
      <w:numFmt w:val="lowerRoman"/>
      <w:lvlText w:val="%6"/>
      <w:lvlJc w:val="left"/>
      <w:pPr>
        <w:ind w:left="4951"/>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6" w:tplc="2B06D986">
      <w:start w:val="1"/>
      <w:numFmt w:val="decimal"/>
      <w:lvlText w:val="%7"/>
      <w:lvlJc w:val="left"/>
      <w:pPr>
        <w:ind w:left="5671"/>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7" w:tplc="82F68B22">
      <w:start w:val="1"/>
      <w:numFmt w:val="lowerLetter"/>
      <w:lvlText w:val="%8"/>
      <w:lvlJc w:val="left"/>
      <w:pPr>
        <w:ind w:left="6391"/>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8" w:tplc="21147B4A">
      <w:start w:val="1"/>
      <w:numFmt w:val="lowerRoman"/>
      <w:lvlText w:val="%9"/>
      <w:lvlJc w:val="left"/>
      <w:pPr>
        <w:ind w:left="7111"/>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abstractNum>
  <w:abstractNum w:abstractNumId="6" w15:restartNumberingAfterBreak="0">
    <w:nsid w:val="55EA3488"/>
    <w:multiLevelType w:val="hybridMultilevel"/>
    <w:tmpl w:val="EC4C9EEA"/>
    <w:lvl w:ilvl="0" w:tplc="DE224F4C">
      <w:start w:val="1"/>
      <w:numFmt w:val="decimal"/>
      <w:lvlText w:val="%1."/>
      <w:lvlJc w:val="left"/>
      <w:pPr>
        <w:ind w:left="17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24E6624">
      <w:start w:val="1"/>
      <w:numFmt w:val="lowerLetter"/>
      <w:lvlText w:val="%2"/>
      <w:lvlJc w:val="left"/>
      <w:pPr>
        <w:ind w:left="24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68A29D2">
      <w:start w:val="1"/>
      <w:numFmt w:val="lowerRoman"/>
      <w:lvlText w:val="%3"/>
      <w:lvlJc w:val="left"/>
      <w:pPr>
        <w:ind w:left="31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82E3774">
      <w:start w:val="1"/>
      <w:numFmt w:val="decimal"/>
      <w:lvlText w:val="%4"/>
      <w:lvlJc w:val="left"/>
      <w:pPr>
        <w:ind w:left="38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BC85E42">
      <w:start w:val="1"/>
      <w:numFmt w:val="lowerLetter"/>
      <w:lvlText w:val="%5"/>
      <w:lvlJc w:val="left"/>
      <w:pPr>
        <w:ind w:left="45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110DF38">
      <w:start w:val="1"/>
      <w:numFmt w:val="lowerRoman"/>
      <w:lvlText w:val="%6"/>
      <w:lvlJc w:val="left"/>
      <w:pPr>
        <w:ind w:left="52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26492D2">
      <w:start w:val="1"/>
      <w:numFmt w:val="decimal"/>
      <w:lvlText w:val="%7"/>
      <w:lvlJc w:val="left"/>
      <w:pPr>
        <w:ind w:left="60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4B0D42E">
      <w:start w:val="1"/>
      <w:numFmt w:val="lowerLetter"/>
      <w:lvlText w:val="%8"/>
      <w:lvlJc w:val="left"/>
      <w:pPr>
        <w:ind w:left="67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E9E2A8A">
      <w:start w:val="1"/>
      <w:numFmt w:val="lowerRoman"/>
      <w:lvlText w:val="%9"/>
      <w:lvlJc w:val="left"/>
      <w:pPr>
        <w:ind w:left="74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577C7691"/>
    <w:multiLevelType w:val="hybridMultilevel"/>
    <w:tmpl w:val="B99299FA"/>
    <w:lvl w:ilvl="0" w:tplc="9C168D76">
      <w:start w:val="7"/>
      <w:numFmt w:val="decimal"/>
      <w:lvlText w:val="%1."/>
      <w:lvlJc w:val="left"/>
      <w:pPr>
        <w:ind w:left="16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1" w:tplc="74B24EA6">
      <w:start w:val="1"/>
      <w:numFmt w:val="lowerLetter"/>
      <w:lvlText w:val="%2"/>
      <w:lvlJc w:val="left"/>
      <w:pPr>
        <w:ind w:left="241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2" w:tplc="AD5C4D08">
      <w:start w:val="1"/>
      <w:numFmt w:val="lowerRoman"/>
      <w:lvlText w:val="%3"/>
      <w:lvlJc w:val="left"/>
      <w:pPr>
        <w:ind w:left="313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3" w:tplc="AA42399E">
      <w:start w:val="1"/>
      <w:numFmt w:val="decimal"/>
      <w:lvlText w:val="%4"/>
      <w:lvlJc w:val="left"/>
      <w:pPr>
        <w:ind w:left="38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4" w:tplc="EF1A40D8">
      <w:start w:val="1"/>
      <w:numFmt w:val="lowerLetter"/>
      <w:lvlText w:val="%5"/>
      <w:lvlJc w:val="left"/>
      <w:pPr>
        <w:ind w:left="45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5" w:tplc="F9445A9C">
      <w:start w:val="1"/>
      <w:numFmt w:val="lowerRoman"/>
      <w:lvlText w:val="%6"/>
      <w:lvlJc w:val="left"/>
      <w:pPr>
        <w:ind w:left="52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6" w:tplc="8318C946">
      <w:start w:val="1"/>
      <w:numFmt w:val="decimal"/>
      <w:lvlText w:val="%7"/>
      <w:lvlJc w:val="left"/>
      <w:pPr>
        <w:ind w:left="601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7" w:tplc="1DD6FA26">
      <w:start w:val="1"/>
      <w:numFmt w:val="lowerLetter"/>
      <w:lvlText w:val="%8"/>
      <w:lvlJc w:val="left"/>
      <w:pPr>
        <w:ind w:left="673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8" w:tplc="4FAE3840">
      <w:start w:val="1"/>
      <w:numFmt w:val="lowerRoman"/>
      <w:lvlText w:val="%9"/>
      <w:lvlJc w:val="left"/>
      <w:pPr>
        <w:ind w:left="74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abstractNum>
  <w:abstractNum w:abstractNumId="8" w15:restartNumberingAfterBreak="0">
    <w:nsid w:val="64987988"/>
    <w:multiLevelType w:val="hybridMultilevel"/>
    <w:tmpl w:val="663ED160"/>
    <w:lvl w:ilvl="0" w:tplc="EFDC53A4">
      <w:start w:val="1"/>
      <w:numFmt w:val="decimal"/>
      <w:lvlText w:val="%1."/>
      <w:lvlJc w:val="left"/>
      <w:pPr>
        <w:ind w:left="17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7844DCE">
      <w:start w:val="1"/>
      <w:numFmt w:val="lowerLetter"/>
      <w:lvlText w:val="%2"/>
      <w:lvlJc w:val="left"/>
      <w:pPr>
        <w:ind w:left="24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C92A0D2">
      <w:start w:val="1"/>
      <w:numFmt w:val="lowerRoman"/>
      <w:lvlText w:val="%3"/>
      <w:lvlJc w:val="left"/>
      <w:pPr>
        <w:ind w:left="31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578A2CE">
      <w:start w:val="1"/>
      <w:numFmt w:val="decimal"/>
      <w:lvlText w:val="%4"/>
      <w:lvlJc w:val="left"/>
      <w:pPr>
        <w:ind w:left="38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4FA90A8">
      <w:start w:val="1"/>
      <w:numFmt w:val="lowerLetter"/>
      <w:lvlText w:val="%5"/>
      <w:lvlJc w:val="left"/>
      <w:pPr>
        <w:ind w:left="45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502204A">
      <w:start w:val="1"/>
      <w:numFmt w:val="lowerRoman"/>
      <w:lvlText w:val="%6"/>
      <w:lvlJc w:val="left"/>
      <w:pPr>
        <w:ind w:left="52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3B8E7B8">
      <w:start w:val="1"/>
      <w:numFmt w:val="decimal"/>
      <w:lvlText w:val="%7"/>
      <w:lvlJc w:val="left"/>
      <w:pPr>
        <w:ind w:left="60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07C529A">
      <w:start w:val="1"/>
      <w:numFmt w:val="lowerLetter"/>
      <w:lvlText w:val="%8"/>
      <w:lvlJc w:val="left"/>
      <w:pPr>
        <w:ind w:left="67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9F6E12A">
      <w:start w:val="1"/>
      <w:numFmt w:val="lowerRoman"/>
      <w:lvlText w:val="%9"/>
      <w:lvlJc w:val="left"/>
      <w:pPr>
        <w:ind w:left="74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69C56FC7"/>
    <w:multiLevelType w:val="hybridMultilevel"/>
    <w:tmpl w:val="0D109154"/>
    <w:lvl w:ilvl="0" w:tplc="D55474CE">
      <w:start w:val="1"/>
      <w:numFmt w:val="decimal"/>
      <w:lvlText w:val="%1."/>
      <w:lvlJc w:val="left"/>
      <w:pPr>
        <w:ind w:left="1263"/>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1" w:tplc="6CE656F2">
      <w:start w:val="1"/>
      <w:numFmt w:val="lowerLetter"/>
      <w:lvlText w:val="%2"/>
      <w:lvlJc w:val="left"/>
      <w:pPr>
        <w:ind w:left="20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2" w:tplc="D958813C">
      <w:start w:val="1"/>
      <w:numFmt w:val="lowerRoman"/>
      <w:lvlText w:val="%3"/>
      <w:lvlJc w:val="left"/>
      <w:pPr>
        <w:ind w:left="27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3" w:tplc="3C1EDF1E">
      <w:start w:val="1"/>
      <w:numFmt w:val="decimal"/>
      <w:lvlText w:val="%4"/>
      <w:lvlJc w:val="left"/>
      <w:pPr>
        <w:ind w:left="34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4" w:tplc="2E1A0C46">
      <w:start w:val="1"/>
      <w:numFmt w:val="lowerLetter"/>
      <w:lvlText w:val="%5"/>
      <w:lvlJc w:val="left"/>
      <w:pPr>
        <w:ind w:left="421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5" w:tplc="2FD0C780">
      <w:start w:val="1"/>
      <w:numFmt w:val="lowerRoman"/>
      <w:lvlText w:val="%6"/>
      <w:lvlJc w:val="left"/>
      <w:pPr>
        <w:ind w:left="493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6" w:tplc="010EC35C">
      <w:start w:val="1"/>
      <w:numFmt w:val="decimal"/>
      <w:lvlText w:val="%7"/>
      <w:lvlJc w:val="left"/>
      <w:pPr>
        <w:ind w:left="565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7" w:tplc="5BF43A2C">
      <w:start w:val="1"/>
      <w:numFmt w:val="lowerLetter"/>
      <w:lvlText w:val="%8"/>
      <w:lvlJc w:val="left"/>
      <w:pPr>
        <w:ind w:left="637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lvl w:ilvl="8" w:tplc="19948DF0">
      <w:start w:val="1"/>
      <w:numFmt w:val="lowerRoman"/>
      <w:lvlText w:val="%9"/>
      <w:lvlJc w:val="left"/>
      <w:pPr>
        <w:ind w:left="7099"/>
      </w:pPr>
      <w:rPr>
        <w:rFonts w:ascii="Times New Roman" w:eastAsia="Times New Roman" w:hAnsi="Times New Roman" w:cs="Times New Roman"/>
        <w:b/>
        <w:i w:val="0"/>
        <w:strike w:val="0"/>
        <w:dstrike w:val="0"/>
        <w:color w:val="0D0D0D"/>
        <w:sz w:val="24"/>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2"/>
  </w:num>
  <w:num w:numId="5">
    <w:abstractNumId w:val="5"/>
  </w:num>
  <w:num w:numId="6">
    <w:abstractNumId w:val="1"/>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BB"/>
    <w:rsid w:val="0002547D"/>
    <w:rsid w:val="000361F1"/>
    <w:rsid w:val="001057D4"/>
    <w:rsid w:val="00125E0D"/>
    <w:rsid w:val="00130F15"/>
    <w:rsid w:val="00136E09"/>
    <w:rsid w:val="001F55EE"/>
    <w:rsid w:val="00207EB7"/>
    <w:rsid w:val="002327D5"/>
    <w:rsid w:val="00293644"/>
    <w:rsid w:val="002B5864"/>
    <w:rsid w:val="002C69CC"/>
    <w:rsid w:val="002D1332"/>
    <w:rsid w:val="002F0D21"/>
    <w:rsid w:val="00301385"/>
    <w:rsid w:val="00337AE0"/>
    <w:rsid w:val="00355107"/>
    <w:rsid w:val="0037749F"/>
    <w:rsid w:val="003C1347"/>
    <w:rsid w:val="003D440E"/>
    <w:rsid w:val="003E4A0C"/>
    <w:rsid w:val="003E79D1"/>
    <w:rsid w:val="00444038"/>
    <w:rsid w:val="004D078A"/>
    <w:rsid w:val="004E6DAD"/>
    <w:rsid w:val="00562776"/>
    <w:rsid w:val="005A56D1"/>
    <w:rsid w:val="00631D6D"/>
    <w:rsid w:val="00654D88"/>
    <w:rsid w:val="006A6EFE"/>
    <w:rsid w:val="006D3A22"/>
    <w:rsid w:val="00703158"/>
    <w:rsid w:val="00745FB9"/>
    <w:rsid w:val="00765733"/>
    <w:rsid w:val="00770BE6"/>
    <w:rsid w:val="007B0B01"/>
    <w:rsid w:val="007C1857"/>
    <w:rsid w:val="008506C8"/>
    <w:rsid w:val="008664AF"/>
    <w:rsid w:val="008A1357"/>
    <w:rsid w:val="008D48B6"/>
    <w:rsid w:val="009C686E"/>
    <w:rsid w:val="00A20958"/>
    <w:rsid w:val="00AE7D7D"/>
    <w:rsid w:val="00B1344F"/>
    <w:rsid w:val="00B71D47"/>
    <w:rsid w:val="00BC00D3"/>
    <w:rsid w:val="00CF5427"/>
    <w:rsid w:val="00D2195D"/>
    <w:rsid w:val="00D417FD"/>
    <w:rsid w:val="00DF5681"/>
    <w:rsid w:val="00E06B72"/>
    <w:rsid w:val="00EC5E39"/>
    <w:rsid w:val="00F15EB2"/>
    <w:rsid w:val="00F34746"/>
    <w:rsid w:val="00FA211E"/>
    <w:rsid w:val="00FB7DBB"/>
    <w:rsid w:val="00FE6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4C49"/>
  <w15:docId w15:val="{98030128-77BA-4882-AE5E-D6B0EF66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63" w:lineRule="auto"/>
      <w:ind w:left="1339" w:firstLine="2"/>
      <w:jc w:val="both"/>
    </w:pPr>
    <w:rPr>
      <w:rFonts w:ascii="Times New Roman" w:eastAsia="Times New Roman" w:hAnsi="Times New Roman" w:cs="Times New Roman"/>
      <w:color w:val="0D0D0D"/>
      <w:sz w:val="24"/>
    </w:rPr>
  </w:style>
  <w:style w:type="paragraph" w:styleId="Balk1">
    <w:name w:val="heading 1"/>
    <w:next w:val="Normal"/>
    <w:link w:val="Balk1Char"/>
    <w:uiPriority w:val="9"/>
    <w:unhideWhenUsed/>
    <w:qFormat/>
    <w:pPr>
      <w:keepNext/>
      <w:keepLines/>
      <w:spacing w:after="428" w:line="246" w:lineRule="auto"/>
      <w:ind w:left="10" w:right="-15" w:hanging="10"/>
      <w:jc w:val="center"/>
      <w:outlineLvl w:val="0"/>
    </w:pPr>
    <w:rPr>
      <w:rFonts w:ascii="Times New Roman" w:eastAsia="Times New Roman" w:hAnsi="Times New Roman" w:cs="Times New Roman"/>
      <w:b/>
      <w:color w:val="0D0D0D"/>
      <w:sz w:val="24"/>
      <w:u w:val="single" w:color="0D0D0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D0D0D"/>
      <w:sz w:val="24"/>
      <w:u w:val="single" w:color="0D0D0D"/>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4D078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E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DFF8-1342-4B7F-B694-AC5EF87E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3844</Words>
  <Characters>21914</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 bas</dc:creator>
  <cp:keywords/>
  <cp:lastModifiedBy>Pc</cp:lastModifiedBy>
  <cp:revision>30</cp:revision>
  <dcterms:created xsi:type="dcterms:W3CDTF">2023-12-19T06:26:00Z</dcterms:created>
  <dcterms:modified xsi:type="dcterms:W3CDTF">2024-06-27T11:30:00Z</dcterms:modified>
</cp:coreProperties>
</file>