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0A" w:rsidRDefault="00C5620A">
      <w:pPr>
        <w:pStyle w:val="GvdeMetni"/>
        <w:spacing w:before="6"/>
        <w:ind w:left="0"/>
        <w:rPr>
          <w:rFonts w:ascii="Times New Roman"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1182"/>
        <w:gridCol w:w="1384"/>
        <w:gridCol w:w="1194"/>
        <w:gridCol w:w="887"/>
        <w:gridCol w:w="1028"/>
        <w:gridCol w:w="381"/>
        <w:gridCol w:w="381"/>
        <w:gridCol w:w="381"/>
        <w:gridCol w:w="788"/>
        <w:gridCol w:w="1028"/>
        <w:gridCol w:w="381"/>
        <w:gridCol w:w="1349"/>
        <w:gridCol w:w="1169"/>
        <w:gridCol w:w="381"/>
        <w:gridCol w:w="391"/>
        <w:gridCol w:w="391"/>
        <w:gridCol w:w="381"/>
      </w:tblGrid>
      <w:tr w:rsidR="00C5620A">
        <w:trPr>
          <w:trHeight w:val="822"/>
        </w:trPr>
        <w:tc>
          <w:tcPr>
            <w:tcW w:w="14220" w:type="dxa"/>
            <w:gridSpan w:val="20"/>
          </w:tcPr>
          <w:p w:rsidR="00C5620A" w:rsidRDefault="00197EDA">
            <w:pPr>
              <w:pStyle w:val="TableParagraph"/>
              <w:spacing w:line="273" w:lineRule="exact"/>
              <w:ind w:left="5525" w:right="5515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HAKKARİ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ÜNİVERSİTESİ</w:t>
            </w:r>
          </w:p>
          <w:p w:rsidR="00C5620A" w:rsidRDefault="00E62921">
            <w:pPr>
              <w:pStyle w:val="TableParagraph"/>
              <w:spacing w:line="270" w:lineRule="atLeast"/>
              <w:ind w:left="5527" w:right="55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Sağlık Bilimleri</w:t>
            </w:r>
            <w:r w:rsidR="00197EDA">
              <w:rPr>
                <w:rFonts w:ascii="Times New Roman" w:hAnsi="Times New Roman"/>
                <w:sz w:val="24"/>
              </w:rPr>
              <w:t xml:space="preserve"> Fakültesi Dekanlığı Hizmet Envanteri Tablosu</w:t>
            </w:r>
          </w:p>
        </w:tc>
      </w:tr>
      <w:tr w:rsidR="00C5620A">
        <w:trPr>
          <w:trHeight w:val="475"/>
        </w:trPr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Sıra No</w:t>
            </w:r>
          </w:p>
        </w:tc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Kurum Kodu</w:t>
            </w:r>
          </w:p>
        </w:tc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Standart Dosya Planı Kodu</w:t>
            </w:r>
          </w:p>
        </w:tc>
        <w:tc>
          <w:tcPr>
            <w:tcW w:w="1182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Hizmetin Adı</w:t>
            </w:r>
          </w:p>
        </w:tc>
        <w:tc>
          <w:tcPr>
            <w:tcW w:w="1384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Hizmetin Tanımı</w:t>
            </w:r>
          </w:p>
        </w:tc>
        <w:tc>
          <w:tcPr>
            <w:tcW w:w="1194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 w:right="29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Hizmetin Dayanağı Mevzuatın Adı Ve Madde Numarası</w:t>
            </w:r>
          </w:p>
        </w:tc>
        <w:tc>
          <w:tcPr>
            <w:tcW w:w="887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0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Hizmetten Yararlananlar</w:t>
            </w:r>
          </w:p>
        </w:tc>
        <w:tc>
          <w:tcPr>
            <w:tcW w:w="2171" w:type="dxa"/>
            <w:gridSpan w:val="4"/>
          </w:tcPr>
          <w:p w:rsidR="00C5620A" w:rsidRDefault="00197EDA">
            <w:pPr>
              <w:pStyle w:val="TableParagraph"/>
              <w:ind w:left="105" w:right="12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 Sunmakla Görevli / Yetkili Kurumların / Birimlerin</w:t>
            </w:r>
          </w:p>
          <w:p w:rsidR="00C5620A" w:rsidRDefault="00197EDA">
            <w:pPr>
              <w:pStyle w:val="TableParagraph"/>
              <w:spacing w:line="138" w:lineRule="exact"/>
              <w:ind w:left="10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Adı</w:t>
            </w:r>
          </w:p>
        </w:tc>
        <w:tc>
          <w:tcPr>
            <w:tcW w:w="5878" w:type="dxa"/>
            <w:gridSpan w:val="8"/>
          </w:tcPr>
          <w:p w:rsidR="00C5620A" w:rsidRDefault="00C5620A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C5620A" w:rsidRDefault="00197EDA">
            <w:pPr>
              <w:pStyle w:val="TableParagraph"/>
              <w:ind w:left="10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Hizmetin Sunum Sürecinde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758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Merkezi İdare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Taşra Birimleri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Mahalli İdareler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Diğer (Özel Sektör Vb.)</w:t>
            </w:r>
          </w:p>
        </w:tc>
        <w:tc>
          <w:tcPr>
            <w:tcW w:w="788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 w:right="50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Başvuruda İstenen Belgeler</w:t>
            </w:r>
          </w:p>
        </w:tc>
        <w:tc>
          <w:tcPr>
            <w:tcW w:w="1028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İlk Başvuru Makamı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Paraf Listesi</w:t>
            </w:r>
          </w:p>
        </w:tc>
        <w:tc>
          <w:tcPr>
            <w:tcW w:w="1349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 w:right="39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Kurumun Varsa Yapması Gereken İç Yazışmalar</w:t>
            </w:r>
          </w:p>
        </w:tc>
        <w:tc>
          <w:tcPr>
            <w:tcW w:w="1169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 w:right="32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Kurumun Varsa Yapması Gereken Dış Yazışmalar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 w:line="160" w:lineRule="atLeast"/>
              <w:ind w:left="110" w:right="64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Mevzuatta Belirtilen </w:t>
            </w:r>
            <w:proofErr w:type="spellStart"/>
            <w:r>
              <w:rPr>
                <w:rFonts w:ascii="Times New Roman" w:hAnsi="Times New Roman"/>
                <w:b/>
                <w:spacing w:val="-109"/>
                <w:sz w:val="14"/>
              </w:rPr>
              <w:t>H</w:t>
            </w:r>
            <w:r>
              <w:rPr>
                <w:rFonts w:ascii="Times New Roman" w:hAnsi="Times New Roman"/>
                <w:b/>
                <w:sz w:val="14"/>
              </w:rPr>
              <w:t>S</w:t>
            </w:r>
            <w:r>
              <w:rPr>
                <w:rFonts w:ascii="Times New Roman" w:hAnsi="Times New Roman"/>
                <w:b/>
                <w:spacing w:val="-47"/>
                <w:sz w:val="14"/>
              </w:rPr>
              <w:t>ü</w:t>
            </w:r>
            <w:r>
              <w:rPr>
                <w:rFonts w:ascii="Times New Roman" w:hAnsi="Times New Roman"/>
                <w:b/>
                <w:sz w:val="14"/>
              </w:rPr>
              <w:t>i</w:t>
            </w:r>
            <w:r>
              <w:rPr>
                <w:rFonts w:ascii="Times New Roman" w:hAnsi="Times New Roman"/>
                <w:b/>
                <w:spacing w:val="-55"/>
                <w:sz w:val="14"/>
              </w:rPr>
              <w:t>z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r</w:t>
            </w:r>
            <w:r>
              <w:rPr>
                <w:rFonts w:ascii="Times New Roman" w:hAnsi="Times New Roman"/>
                <w:b/>
                <w:spacing w:val="-109"/>
                <w:sz w:val="14"/>
              </w:rPr>
              <w:t>m</w:t>
            </w:r>
            <w:r>
              <w:rPr>
                <w:rFonts w:ascii="Times New Roman" w:hAnsi="Times New Roman"/>
                <w:b/>
                <w:sz w:val="14"/>
              </w:rPr>
              <w:t>e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>s</w:t>
            </w:r>
            <w:r>
              <w:rPr>
                <w:rFonts w:ascii="Times New Roman" w:hAnsi="Times New Roman"/>
                <w:b/>
                <w:spacing w:val="-55"/>
                <w:sz w:val="14"/>
              </w:rPr>
              <w:t>e</w:t>
            </w:r>
            <w:r>
              <w:rPr>
                <w:rFonts w:ascii="Times New Roman" w:hAnsi="Times New Roman"/>
                <w:b/>
                <w:sz w:val="1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tin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Tamamlanma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 w:line="160" w:lineRule="atLeast"/>
              <w:ind w:left="110" w:right="37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Hizmetin Ortalama Tamamlanma Süresi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Yıllık İşlem Sayısı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 w:line="160" w:lineRule="atLeast"/>
              <w:ind w:left="110" w:right="39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Hizmetin Elektronik </w:t>
            </w:r>
            <w:proofErr w:type="spellStart"/>
            <w:r>
              <w:rPr>
                <w:rFonts w:ascii="Times New Roman" w:hAnsi="Times New Roman"/>
                <w:b/>
                <w:spacing w:val="-109"/>
                <w:sz w:val="14"/>
              </w:rPr>
              <w:t>O</w:t>
            </w:r>
            <w:r>
              <w:rPr>
                <w:rFonts w:ascii="Times New Roman" w:hAnsi="Times New Roman"/>
                <w:b/>
                <w:sz w:val="14"/>
              </w:rPr>
              <w:t>S</w:t>
            </w:r>
            <w:r>
              <w:rPr>
                <w:rFonts w:ascii="Times New Roman" w:hAnsi="Times New Roman"/>
                <w:b/>
                <w:spacing w:val="-47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r</w:t>
            </w:r>
            <w:r>
              <w:rPr>
                <w:rFonts w:ascii="Times New Roman" w:hAnsi="Times New Roman"/>
                <w:b/>
                <w:spacing w:val="-63"/>
                <w:sz w:val="14"/>
              </w:rPr>
              <w:t>n</w:t>
            </w:r>
            <w:r>
              <w:rPr>
                <w:rFonts w:ascii="Times New Roman" w:hAnsi="Times New Roman"/>
                <w:b/>
                <w:sz w:val="14"/>
              </w:rPr>
              <w:t>t</w:t>
            </w:r>
            <w:r>
              <w:rPr>
                <w:rFonts w:ascii="Times New Roman" w:hAnsi="Times New Roman"/>
                <w:b/>
                <w:spacing w:val="-55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24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93"/>
                <w:sz w:val="14"/>
              </w:rPr>
              <w:t>m</w:t>
            </w:r>
            <w:r>
              <w:rPr>
                <w:rFonts w:ascii="Times New Roman" w:hAnsi="Times New Roman"/>
                <w:b/>
                <w:sz w:val="14"/>
              </w:rPr>
              <w:t>l</w:t>
            </w:r>
            <w:r>
              <w:rPr>
                <w:rFonts w:ascii="Times New Roman" w:hAnsi="Times New Roman"/>
                <w:b/>
                <w:spacing w:val="-17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62"/>
                <w:sz w:val="14"/>
              </w:rPr>
              <w:t>d</w:t>
            </w:r>
            <w:r>
              <w:rPr>
                <w:rFonts w:ascii="Times New Roman" w:hAnsi="Times New Roman"/>
                <w:b/>
                <w:spacing w:val="-55"/>
                <w:sz w:val="14"/>
              </w:rPr>
              <w:t>m</w:t>
            </w:r>
            <w:r>
              <w:rPr>
                <w:rFonts w:ascii="Times New Roman" w:hAnsi="Times New Roman"/>
                <w:b/>
                <w:spacing w:val="-16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20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59"/>
                <w:sz w:val="14"/>
              </w:rPr>
              <w:t>S</w:t>
            </w:r>
            <w:r>
              <w:rPr>
                <w:rFonts w:ascii="Times New Roman" w:hAnsi="Times New Roman"/>
                <w:b/>
                <w:spacing w:val="-12"/>
                <w:sz w:val="14"/>
              </w:rPr>
              <w:t>y</w:t>
            </w:r>
            <w:r>
              <w:rPr>
                <w:rFonts w:ascii="Times New Roman" w:hAnsi="Times New Roman"/>
                <w:b/>
                <w:spacing w:val="-66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74"/>
                <w:sz w:val="14"/>
              </w:rPr>
              <w:t>n</w:t>
            </w:r>
            <w:r>
              <w:rPr>
                <w:rFonts w:ascii="Times New Roman" w:hAnsi="Times New Roman"/>
                <w:b/>
                <w:sz w:val="14"/>
              </w:rPr>
              <w:t>c</w:t>
            </w:r>
            <w:r>
              <w:rPr>
                <w:rFonts w:ascii="Times New Roman" w:hAnsi="Times New Roman"/>
                <w:b/>
                <w:spacing w:val="-59"/>
                <w:sz w:val="14"/>
              </w:rPr>
              <w:t>a</w:t>
            </w:r>
            <w:r>
              <w:rPr>
                <w:rFonts w:ascii="Times New Roman" w:hAnsi="Times New Roman"/>
                <w:b/>
                <w:spacing w:val="-20"/>
                <w:sz w:val="14"/>
              </w:rPr>
              <w:t>u</w:t>
            </w:r>
            <w:r>
              <w:rPr>
                <w:rFonts w:ascii="Times New Roman" w:hAnsi="Times New Roman"/>
                <w:b/>
                <w:spacing w:val="-51"/>
                <w:sz w:val="14"/>
              </w:rPr>
              <w:t>ğ</w:t>
            </w:r>
            <w:r>
              <w:rPr>
                <w:rFonts w:ascii="Times New Roman" w:hAnsi="Times New Roman"/>
                <w:b/>
                <w:sz w:val="14"/>
              </w:rPr>
              <w:t>l</w:t>
            </w:r>
            <w:r>
              <w:rPr>
                <w:rFonts w:ascii="Times New Roman" w:hAnsi="Times New Roman"/>
                <w:b/>
                <w:spacing w:val="-67"/>
                <w:sz w:val="14"/>
              </w:rPr>
              <w:t>u</w:t>
            </w:r>
            <w:r>
              <w:rPr>
                <w:rFonts w:ascii="Times New Roman" w:hAnsi="Times New Roman"/>
                <w:b/>
                <w:sz w:val="14"/>
              </w:rPr>
              <w:t>ı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 xml:space="preserve"> p</w:t>
            </w:r>
          </w:p>
        </w:tc>
      </w:tr>
      <w:tr w:rsidR="00C5620A">
        <w:trPr>
          <w:trHeight w:val="111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spacing w:line="158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Mevzuat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34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faaliyetlerinin tümünün yasal dayanakları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8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Eğitim-öğretimin tüm faaliyetlerini kapsayan kanun, yasa, </w:t>
            </w:r>
            <w:proofErr w:type="spellStart"/>
            <w:r>
              <w:rPr>
                <w:rFonts w:ascii="Times New Roman" w:hAnsi="Times New Roman"/>
                <w:sz w:val="14"/>
              </w:rPr>
              <w:t>yönetmelilerin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ilgili maddeleri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22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 öğretim elemanı - kamu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58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34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Rektörlük 2-</w:t>
            </w:r>
          </w:p>
          <w:p w:rsidR="00C5620A" w:rsidRDefault="00E62921">
            <w:pPr>
              <w:pStyle w:val="TableParagraph"/>
              <w:ind w:left="105" w:right="18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Sunuluyor</w:t>
            </w:r>
          </w:p>
        </w:tc>
      </w:tr>
      <w:tr w:rsidR="00C5620A">
        <w:trPr>
          <w:trHeight w:val="153"/>
        </w:trPr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Faaliyet</w:t>
            </w:r>
          </w:p>
        </w:tc>
        <w:tc>
          <w:tcPr>
            <w:tcW w:w="1384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Fakültelerin eğitim-</w:t>
            </w:r>
          </w:p>
        </w:tc>
        <w:tc>
          <w:tcPr>
            <w:tcW w:w="1194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Kamu</w:t>
            </w:r>
          </w:p>
        </w:tc>
        <w:tc>
          <w:tcPr>
            <w:tcW w:w="887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</w:t>
            </w:r>
          </w:p>
        </w:tc>
        <w:tc>
          <w:tcPr>
            <w:tcW w:w="1028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1-H.Ü.</w:t>
            </w: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Raporları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öğretim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yılına ait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İdarelerince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Öğretim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Rektörlük 2-</w:t>
            </w: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tüm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faaliyetlerine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Hazırlanacak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Elemanı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E62921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ilişkin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raporların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Faaliyet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Fakültesi</w:t>
            </w: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hazırlanması</w:t>
            </w:r>
            <w:proofErr w:type="gramEnd"/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Raporları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Hakkında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Yönetmelik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(</w:t>
            </w:r>
            <w:proofErr w:type="gramEnd"/>
            <w:r>
              <w:rPr>
                <w:rFonts w:ascii="Times New Roman"/>
                <w:sz w:val="14"/>
              </w:rPr>
              <w:t>10.12.2003 tarih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ve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5018 Sayılı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Kamu Mali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Yönetimi ve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Kontrol Kanunu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41. madde - 17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Mart 2006 tarih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ve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26111 Sayılı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8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C5620A" w:rsidRDefault="00197EDA">
            <w:pPr>
              <w:pStyle w:val="TableParagraph"/>
              <w:spacing w:line="128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Resmi Gazete</w:t>
            </w:r>
            <w:proofErr w:type="gramStart"/>
            <w:r>
              <w:rPr>
                <w:rFonts w:ascii="Times New Roman"/>
                <w:sz w:val="14"/>
              </w:rPr>
              <w:t>)</w:t>
            </w:r>
            <w:proofErr w:type="gramEnd"/>
          </w:p>
        </w:tc>
        <w:tc>
          <w:tcPr>
            <w:tcW w:w="887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53"/>
        </w:trPr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81" w:type="dxa"/>
            <w:vMerge w:val="restart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Kurullar ve</w:t>
            </w:r>
          </w:p>
        </w:tc>
        <w:tc>
          <w:tcPr>
            <w:tcW w:w="1384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</w:t>
            </w:r>
          </w:p>
        </w:tc>
        <w:tc>
          <w:tcPr>
            <w:tcW w:w="1194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</w:t>
            </w:r>
          </w:p>
        </w:tc>
        <w:tc>
          <w:tcPr>
            <w:tcW w:w="887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</w:t>
            </w:r>
          </w:p>
        </w:tc>
        <w:tc>
          <w:tcPr>
            <w:tcW w:w="1028" w:type="dxa"/>
            <w:tcBorders>
              <w:bottom w:val="nil"/>
            </w:tcBorders>
          </w:tcPr>
          <w:p w:rsidR="00C5620A" w:rsidRDefault="00E62921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C5620A" w:rsidRDefault="00197EDA">
            <w:pPr>
              <w:pStyle w:val="TableParagraph"/>
              <w:spacing w:line="134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Kurul ve toplantı</w:t>
            </w:r>
          </w:p>
        </w:tc>
        <w:tc>
          <w:tcPr>
            <w:tcW w:w="1169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vMerge w:val="restart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Toplantılar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faaliyetleri</w:t>
            </w:r>
            <w:proofErr w:type="gramEnd"/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Akademik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öğretim</w:t>
            </w:r>
            <w:proofErr w:type="gramEnd"/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Fakültesi</w:t>
            </w: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kararları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ile ilgili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çerçevesinde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karar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Teşkilat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elemanı</w:t>
            </w:r>
            <w:proofErr w:type="gramEnd"/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yazışmaları</w:t>
            </w:r>
            <w:proofErr w:type="gramEnd"/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altına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alınması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Yönetmeliği 8/b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gereken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işlerle ilgili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maddesi</w:t>
            </w:r>
            <w:proofErr w:type="gramEnd"/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kurul</w:t>
            </w:r>
            <w:proofErr w:type="gramEnd"/>
            <w:r>
              <w:rPr>
                <w:rFonts w:ascii="Times New Roman"/>
                <w:sz w:val="14"/>
              </w:rPr>
              <w:t xml:space="preserve"> ve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5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C5620A" w:rsidRDefault="00197EDA">
            <w:pPr>
              <w:pStyle w:val="TableParagraph"/>
              <w:spacing w:line="126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toplantıların</w:t>
            </w:r>
            <w:proofErr w:type="gramEnd"/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  <w:tr w:rsidR="00C5620A">
        <w:trPr>
          <w:trHeight w:val="148"/>
        </w:trPr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C5620A" w:rsidRDefault="00197EDA">
            <w:pPr>
              <w:pStyle w:val="TableParagraph"/>
              <w:spacing w:line="128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yapılması</w:t>
            </w:r>
            <w:proofErr w:type="gramEnd"/>
          </w:p>
        </w:tc>
        <w:tc>
          <w:tcPr>
            <w:tcW w:w="1194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5620A" w:rsidRDefault="00C5620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 w:rsidR="00C5620A" w:rsidRDefault="00C5620A">
            <w:pPr>
              <w:rPr>
                <w:sz w:val="2"/>
                <w:szCs w:val="2"/>
              </w:rPr>
            </w:pPr>
          </w:p>
        </w:tc>
      </w:tr>
    </w:tbl>
    <w:p w:rsidR="00C5620A" w:rsidRDefault="00C5620A">
      <w:pPr>
        <w:rPr>
          <w:sz w:val="2"/>
          <w:szCs w:val="2"/>
        </w:rPr>
        <w:sectPr w:rsidR="00C5620A">
          <w:type w:val="continuous"/>
          <w:pgSz w:w="16820" w:h="11900" w:orient="landscape"/>
          <w:pgMar w:top="1100" w:right="1180" w:bottom="280" w:left="1200" w:header="708" w:footer="708" w:gutter="0"/>
          <w:cols w:space="708"/>
        </w:sectPr>
      </w:pPr>
    </w:p>
    <w:p w:rsidR="00C5620A" w:rsidRDefault="00197EDA">
      <w:pPr>
        <w:pStyle w:val="GvdeMetni"/>
        <w:ind w:left="0"/>
        <w:rPr>
          <w:rFonts w:ascii="Times New Roman"/>
          <w:sz w:val="2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6.65pt;margin-top:501.8pt;width:9.8pt;height:17.75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C5620A" w:rsidRDefault="00197EDA">
                  <w:pPr>
                    <w:pStyle w:val="GvdeMetni"/>
                    <w:spacing w:before="1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gün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6.2pt;margin-top:501.2pt;width:9.8pt;height:18.35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C5620A" w:rsidRDefault="00197EDA">
                  <w:pPr>
                    <w:pStyle w:val="GvdeMetni"/>
                    <w:spacing w:before="1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05-10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1182"/>
        <w:gridCol w:w="1384"/>
        <w:gridCol w:w="1194"/>
        <w:gridCol w:w="887"/>
        <w:gridCol w:w="1028"/>
        <w:gridCol w:w="381"/>
        <w:gridCol w:w="381"/>
        <w:gridCol w:w="381"/>
        <w:gridCol w:w="788"/>
        <w:gridCol w:w="1028"/>
        <w:gridCol w:w="381"/>
        <w:gridCol w:w="1349"/>
        <w:gridCol w:w="1169"/>
        <w:gridCol w:w="381"/>
        <w:gridCol w:w="391"/>
        <w:gridCol w:w="391"/>
        <w:gridCol w:w="381"/>
      </w:tblGrid>
      <w:tr w:rsidR="00C5620A">
        <w:trPr>
          <w:trHeight w:val="1282"/>
        </w:trPr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1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 çerçevesinde kurullarda görevlendirilecek personelin seçim ve</w:t>
            </w:r>
          </w:p>
          <w:p w:rsidR="00C5620A" w:rsidRDefault="00197EDA">
            <w:pPr>
              <w:pStyle w:val="TableParagraph"/>
              <w:spacing w:line="160" w:lineRule="atLeast"/>
              <w:ind w:left="105" w:right="41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atama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işlerinin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21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58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15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Rektörlük 2- </w:t>
            </w:r>
            <w:r w:rsidR="00E62921">
              <w:rPr>
                <w:rFonts w:ascii="Times New Roman" w:hAnsi="Times New Roman"/>
                <w:sz w:val="14"/>
              </w:rPr>
              <w:t>Sağlık Bilimleri</w:t>
            </w:r>
            <w:r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28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İşleri ile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14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Tutanaklar (Fakülte Kurulu)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Fakültelerin eğitim- öğretim faaliyetlerinin plan ve programının yapılması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 9.maddesi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21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2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Fakülte </w:t>
            </w:r>
            <w:proofErr w:type="spellStart"/>
            <w:r>
              <w:rPr>
                <w:rFonts w:ascii="Times New Roman" w:hAnsi="Times New Roman"/>
                <w:sz w:val="14"/>
              </w:rPr>
              <w:t>Kuruluı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Kararları ile ilgili yazışmaları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5-10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443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4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Tutanaklar (Yönetim Kurulları)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Eğitim-öğretim faaliyetleri çerçevesinde karar altına alınması gereken işlerle ilgili Fakülte Yönetim Kurulu Toplantılarının</w:t>
            </w:r>
          </w:p>
          <w:p w:rsidR="00C5620A" w:rsidRDefault="00197EDA">
            <w:pPr>
              <w:pStyle w:val="TableParagraph"/>
              <w:spacing w:line="138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düzenlenmesi</w:t>
            </w:r>
            <w:proofErr w:type="gramEnd"/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Üniversitelerde Akademik Teşkilat Yönetmeliği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21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- öğretim elemanı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5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Yönetim Kurulu kararları çerçevesinde yapılan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1-2 hafta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40-45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21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1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Rektörlük/Fakülte idari birimlerinde görevlendirilecek Dekan, Bölüm Başkanı, Anabilim Dalı Başkanı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4"/>
              </w:rPr>
              <w:t>seçim</w:t>
            </w:r>
          </w:p>
          <w:p w:rsidR="00C5620A" w:rsidRDefault="00197EDA">
            <w:pPr>
              <w:pStyle w:val="TableParagraph"/>
              <w:spacing w:line="138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ve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atama işleridir.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spacing w:line="158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1- 2547 Sayılı</w:t>
            </w:r>
          </w:p>
          <w:p w:rsidR="00C5620A" w:rsidRDefault="00197EDA">
            <w:pPr>
              <w:pStyle w:val="TableParagraph"/>
              <w:ind w:left="105" w:right="1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Kanun 2- Üniversitelerde Akademik Teşkilat Yönetmeliği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6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 Fakülte Akademik ve İdari Personeli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32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Seçim ve atama işlerine ilişkin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1-3 yıl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1-3 yıl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3-4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1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45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Temsilcisi seçimi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8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 Kurulu, Fakülte Yönetim Kurulu, Senato temsilcilik görevinin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7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 0017/a, 0018/a maddeleri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266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Öğrenci- Öğretim elemanı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3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Sağlık Bilimleri</w:t>
            </w:r>
            <w:r w:rsidR="00197EDA"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1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Profesör Temsilcisi Seçimine ilişkin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yıl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 yıl</w:t>
            </w: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21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9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Öğretim Elemanı Yetiştirme (2547' ye göre)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Fakültelerin öğretim elemanı ihtiyaçlarının karşılanması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spacing w:line="158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</w:t>
            </w: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4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 çerçevesinde Öğretim Elemanı Yetiştirme ile ilgili</w:t>
            </w:r>
          </w:p>
          <w:p w:rsidR="00C5620A" w:rsidRDefault="00197EDA">
            <w:pPr>
              <w:pStyle w:val="TableParagraph"/>
              <w:spacing w:line="138" w:lineRule="exact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yazışmalar</w:t>
            </w:r>
            <w:proofErr w:type="gramEnd"/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21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45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Öğretim Elemanı Yetiştirme </w:t>
            </w:r>
            <w:proofErr w:type="gramStart"/>
            <w:r>
              <w:rPr>
                <w:rFonts w:ascii="Times New Roman" w:hAnsi="Times New Roman"/>
                <w:sz w:val="14"/>
              </w:rPr>
              <w:t>(</w:t>
            </w:r>
            <w:proofErr w:type="gramEnd"/>
            <w:r>
              <w:rPr>
                <w:rFonts w:ascii="Times New Roman" w:hAnsi="Times New Roman"/>
                <w:sz w:val="14"/>
              </w:rPr>
              <w:t>2547’33.</w:t>
            </w:r>
          </w:p>
          <w:p w:rsidR="00C5620A" w:rsidRDefault="00197EDA">
            <w:pPr>
              <w:pStyle w:val="TableParagraph"/>
              <w:ind w:left="105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maddesine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göre)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9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Fakültelerin öğretim elemanı ihtiyaçlarının karşılanması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 33. maddesi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spacing w:line="158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</w:t>
            </w: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4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 33. madde çerçevesinde Öğretim Elemanı</w:t>
            </w:r>
          </w:p>
          <w:p w:rsidR="00C5620A" w:rsidRDefault="00197EDA">
            <w:pPr>
              <w:pStyle w:val="TableParagraph"/>
              <w:spacing w:line="160" w:lineRule="atLeast"/>
              <w:ind w:left="105" w:right="14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Yetiştirme ile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620A" w:rsidRDefault="00C5620A">
      <w:pPr>
        <w:rPr>
          <w:rFonts w:ascii="Times New Roman"/>
          <w:sz w:val="14"/>
        </w:rPr>
        <w:sectPr w:rsidR="00C5620A">
          <w:pgSz w:w="16820" w:h="11900" w:orient="landscape"/>
          <w:pgMar w:top="11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548"/>
        <w:gridCol w:w="1719"/>
        <w:gridCol w:w="1719"/>
        <w:gridCol w:w="1134"/>
        <w:gridCol w:w="1137"/>
      </w:tblGrid>
      <w:tr w:rsidR="00C5620A">
        <w:trPr>
          <w:trHeight w:val="366"/>
        </w:trPr>
        <w:tc>
          <w:tcPr>
            <w:tcW w:w="1719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lastRenderedPageBreak/>
              <w:t>16</w:t>
            </w:r>
          </w:p>
        </w:tc>
        <w:tc>
          <w:tcPr>
            <w:tcW w:w="1548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134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1548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1134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67"/>
        </w:trPr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Kayıt Silme</w:t>
            </w:r>
          </w:p>
        </w:tc>
        <w:tc>
          <w:tcPr>
            <w:tcW w:w="1548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Kayıt Dondurma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274"/>
              <w:rPr>
                <w:sz w:val="14"/>
              </w:rPr>
            </w:pPr>
            <w:r>
              <w:rPr>
                <w:sz w:val="14"/>
              </w:rPr>
              <w:t>Nakil, Kayıt Dondurma ve Kayıt Silme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İntibaklar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spacing w:line="153" w:lineRule="exact"/>
              <w:ind w:left="10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Afla Gelenler</w:t>
            </w:r>
          </w:p>
        </w:tc>
        <w:tc>
          <w:tcPr>
            <w:tcW w:w="1137" w:type="dxa"/>
            <w:textDirection w:val="tbRl"/>
          </w:tcPr>
          <w:p w:rsidR="00C5620A" w:rsidRDefault="00197EDA">
            <w:pPr>
              <w:pStyle w:val="TableParagraph"/>
              <w:ind w:left="100" w:right="45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Öğretim Elemanı Yetiştirme </w:t>
            </w:r>
            <w:proofErr w:type="gramStart"/>
            <w:r>
              <w:rPr>
                <w:rFonts w:ascii="Times New Roman" w:hAnsi="Times New Roman"/>
                <w:sz w:val="14"/>
              </w:rPr>
              <w:t>(</w:t>
            </w:r>
            <w:proofErr w:type="gramEnd"/>
            <w:r>
              <w:rPr>
                <w:rFonts w:ascii="Times New Roman" w:hAnsi="Times New Roman"/>
                <w:sz w:val="14"/>
              </w:rPr>
              <w:t>2547’35.</w:t>
            </w:r>
          </w:p>
          <w:p w:rsidR="00C5620A" w:rsidRDefault="00197EDA">
            <w:pPr>
              <w:pStyle w:val="TableParagraph"/>
              <w:ind w:left="100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maddesine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göre)</w:t>
            </w:r>
          </w:p>
        </w:tc>
      </w:tr>
      <w:tr w:rsidR="00C5620A">
        <w:trPr>
          <w:trHeight w:val="1369"/>
        </w:trPr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93"/>
              <w:rPr>
                <w:sz w:val="14"/>
              </w:rPr>
            </w:pPr>
            <w:r>
              <w:rPr>
                <w:sz w:val="14"/>
              </w:rPr>
              <w:t xml:space="preserve">Öğrencilerin başarısızlık, öğrenim süresini </w:t>
            </w:r>
            <w:proofErr w:type="spellStart"/>
            <w:proofErr w:type="gramStart"/>
            <w:r>
              <w:rPr>
                <w:sz w:val="14"/>
              </w:rPr>
              <w:t>tamamlama,kendi</w:t>
            </w:r>
            <w:proofErr w:type="spellEnd"/>
            <w:proofErr w:type="gramEnd"/>
            <w:r>
              <w:rPr>
                <w:sz w:val="14"/>
              </w:rPr>
              <w:t xml:space="preserve"> isteği ile vb. sebeplerle kayıt silme işlemlerinin yürütülmesi</w:t>
            </w:r>
          </w:p>
        </w:tc>
        <w:tc>
          <w:tcPr>
            <w:tcW w:w="1548" w:type="dxa"/>
            <w:textDirection w:val="tbRl"/>
          </w:tcPr>
          <w:p w:rsidR="00C5620A" w:rsidRDefault="00197EDA">
            <w:pPr>
              <w:pStyle w:val="TableParagraph"/>
              <w:ind w:left="100" w:right="95"/>
              <w:rPr>
                <w:sz w:val="14"/>
              </w:rPr>
            </w:pPr>
            <w:r>
              <w:rPr>
                <w:sz w:val="14"/>
              </w:rPr>
              <w:t>Öğrencilerin öğrenim süreleri içinde (öğrenim süresinden sayılmak/sayılmama k üzere) kayıt dondurma işlemlerinin</w:t>
            </w:r>
          </w:p>
          <w:p w:rsidR="00C5620A" w:rsidRDefault="00197EDA">
            <w:pPr>
              <w:pStyle w:val="TableParagraph"/>
              <w:spacing w:line="151" w:lineRule="exact"/>
              <w:ind w:left="100"/>
              <w:rPr>
                <w:sz w:val="14"/>
              </w:rPr>
            </w:pPr>
            <w:proofErr w:type="gramStart"/>
            <w:r>
              <w:rPr>
                <w:sz w:val="14"/>
              </w:rPr>
              <w:t>yürütülmesi</w:t>
            </w:r>
            <w:proofErr w:type="gramEnd"/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95"/>
              <w:rPr>
                <w:sz w:val="14"/>
              </w:rPr>
            </w:pPr>
            <w:r>
              <w:rPr>
                <w:sz w:val="14"/>
              </w:rPr>
              <w:t>Öğrencil</w:t>
            </w:r>
            <w:r>
              <w:rPr>
                <w:sz w:val="14"/>
              </w:rPr>
              <w:t>erin öğrenim süreleri içinde (öğrenim süresinden sayılmak/sayılmama k üzere) kayıt dondurma işlemleri ile kayıt silme işlemlerinin</w:t>
            </w:r>
          </w:p>
          <w:p w:rsidR="00C5620A" w:rsidRDefault="00197EDA">
            <w:pPr>
              <w:pStyle w:val="TableParagraph"/>
              <w:spacing w:line="151" w:lineRule="exact"/>
              <w:ind w:left="100"/>
              <w:rPr>
                <w:sz w:val="14"/>
              </w:rPr>
            </w:pPr>
            <w:proofErr w:type="gramStart"/>
            <w:r>
              <w:rPr>
                <w:sz w:val="14"/>
              </w:rPr>
              <w:t>yürütülmesi</w:t>
            </w:r>
            <w:proofErr w:type="gramEnd"/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121"/>
              <w:rPr>
                <w:sz w:val="14"/>
              </w:rPr>
            </w:pPr>
            <w:r>
              <w:rPr>
                <w:sz w:val="14"/>
              </w:rPr>
              <w:t xml:space="preserve">DGS, Yatay geçiş, çift </w:t>
            </w:r>
            <w:proofErr w:type="spellStart"/>
            <w:proofErr w:type="gramStart"/>
            <w:r>
              <w:rPr>
                <w:sz w:val="14"/>
              </w:rPr>
              <w:t>anadal</w:t>
            </w:r>
            <w:proofErr w:type="spellEnd"/>
            <w:r>
              <w:rPr>
                <w:sz w:val="14"/>
              </w:rPr>
              <w:t>,</w:t>
            </w:r>
            <w:proofErr w:type="gramEnd"/>
            <w:r>
              <w:rPr>
                <w:sz w:val="14"/>
              </w:rPr>
              <w:t xml:space="preserve"> ve Herhangi bir Yükseköğretim Kurumunda okur iken ÖSYM Sınavı </w:t>
            </w:r>
            <w:r>
              <w:rPr>
                <w:spacing w:val="-6"/>
                <w:sz w:val="14"/>
              </w:rPr>
              <w:t xml:space="preserve">ile </w:t>
            </w:r>
            <w:r>
              <w:rPr>
                <w:sz w:val="14"/>
              </w:rPr>
              <w:t>yeniden gelen öğ</w:t>
            </w:r>
            <w:r>
              <w:rPr>
                <w:sz w:val="14"/>
              </w:rPr>
              <w:t>rencilerin intibak</w:t>
            </w:r>
          </w:p>
          <w:p w:rsidR="00C5620A" w:rsidRDefault="00197EDA">
            <w:pPr>
              <w:pStyle w:val="TableParagraph"/>
              <w:spacing w:line="170" w:lineRule="atLeast"/>
              <w:ind w:left="100" w:right="568"/>
              <w:rPr>
                <w:sz w:val="14"/>
              </w:rPr>
            </w:pPr>
            <w:proofErr w:type="gramStart"/>
            <w:r>
              <w:rPr>
                <w:sz w:val="14"/>
              </w:rPr>
              <w:t>işlemlerinin</w:t>
            </w:r>
            <w:proofErr w:type="gramEnd"/>
            <w:r>
              <w:rPr>
                <w:sz w:val="14"/>
              </w:rPr>
              <w:t xml:space="preserve"> yürütülmesi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ind w:left="100" w:right="25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Öğrenci Affından yararlanan öğrencilere ait hizmetlerin yürütülmesi</w:t>
            </w:r>
          </w:p>
        </w:tc>
        <w:tc>
          <w:tcPr>
            <w:tcW w:w="1137" w:type="dxa"/>
            <w:textDirection w:val="tbRl"/>
          </w:tcPr>
          <w:p w:rsidR="00C5620A" w:rsidRDefault="00197EDA">
            <w:pPr>
              <w:pStyle w:val="TableParagraph"/>
              <w:ind w:left="100" w:right="1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Fakültelerin öğretim elemanı ihtiyaçlarının karşılanması</w:t>
            </w:r>
          </w:p>
        </w:tc>
      </w:tr>
      <w:tr w:rsidR="00C5620A">
        <w:trPr>
          <w:trHeight w:val="1179"/>
        </w:trPr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181"/>
              <w:rPr>
                <w:sz w:val="14"/>
              </w:rPr>
            </w:pPr>
            <w:proofErr w:type="gramStart"/>
            <w:r>
              <w:rPr>
                <w:sz w:val="14"/>
              </w:rPr>
              <w:t>Hakkari</w:t>
            </w:r>
            <w:proofErr w:type="gramEnd"/>
            <w:r>
              <w:rPr>
                <w:sz w:val="14"/>
              </w:rPr>
              <w:t xml:space="preserve"> Üniversitesi Ön Lisans Ve Lisans Eğitim-Öğretim Yönetmeliği</w:t>
            </w:r>
          </w:p>
        </w:tc>
        <w:tc>
          <w:tcPr>
            <w:tcW w:w="1548" w:type="dxa"/>
            <w:textDirection w:val="tbRl"/>
          </w:tcPr>
          <w:p w:rsidR="00C5620A" w:rsidRDefault="00197EDA">
            <w:pPr>
              <w:pStyle w:val="TableParagraph"/>
              <w:ind w:left="100" w:right="181"/>
              <w:rPr>
                <w:sz w:val="14"/>
              </w:rPr>
            </w:pPr>
            <w:proofErr w:type="gramStart"/>
            <w:r>
              <w:rPr>
                <w:sz w:val="14"/>
              </w:rPr>
              <w:t>Hakkari</w:t>
            </w:r>
            <w:proofErr w:type="gramEnd"/>
            <w:r>
              <w:rPr>
                <w:sz w:val="14"/>
              </w:rPr>
              <w:t xml:space="preserve"> Üniversitesi Ön Lisans Ve Lisans Eğitim-Öğretim Yönetmeliği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181"/>
              <w:rPr>
                <w:sz w:val="14"/>
              </w:rPr>
            </w:pPr>
            <w:proofErr w:type="gramStart"/>
            <w:r>
              <w:rPr>
                <w:sz w:val="14"/>
              </w:rPr>
              <w:t>Hakkari</w:t>
            </w:r>
            <w:proofErr w:type="gramEnd"/>
            <w:r>
              <w:rPr>
                <w:sz w:val="14"/>
              </w:rPr>
              <w:t xml:space="preserve"> Üniversitesi Ön Lisans Ve Lisans Eğitim-Öğretim Yönetmeliği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İntibak esasları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ind w:left="100" w:right="12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Çeşitli tarihlerde yürürlüğe giren Af Kanunları</w:t>
            </w:r>
          </w:p>
        </w:tc>
        <w:tc>
          <w:tcPr>
            <w:tcW w:w="1137" w:type="dxa"/>
            <w:textDirection w:val="tbRl"/>
          </w:tcPr>
          <w:p w:rsidR="00C5620A" w:rsidRDefault="00197EDA">
            <w:pPr>
              <w:pStyle w:val="TableParagraph"/>
              <w:ind w:left="100" w:right="19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 35. maddesi</w:t>
            </w:r>
          </w:p>
        </w:tc>
      </w:tr>
      <w:tr w:rsidR="00C5620A">
        <w:trPr>
          <w:trHeight w:val="872"/>
        </w:trPr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548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ind w:left="100" w:right="14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Af öğrencileri</w:t>
            </w:r>
          </w:p>
        </w:tc>
        <w:tc>
          <w:tcPr>
            <w:tcW w:w="1137" w:type="dxa"/>
            <w:textDirection w:val="tbRl"/>
          </w:tcPr>
          <w:p w:rsidR="00C5620A" w:rsidRDefault="00197EDA">
            <w:pPr>
              <w:pStyle w:val="TableParagraph"/>
              <w:spacing w:line="154" w:lineRule="exact"/>
              <w:ind w:left="1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Fakülte</w:t>
            </w:r>
          </w:p>
        </w:tc>
      </w:tr>
      <w:tr w:rsidR="00C5620A">
        <w:trPr>
          <w:trHeight w:val="1013"/>
        </w:trPr>
        <w:tc>
          <w:tcPr>
            <w:tcW w:w="1719" w:type="dxa"/>
            <w:textDirection w:val="tbRl"/>
          </w:tcPr>
          <w:p w:rsidR="00C5620A" w:rsidRDefault="00E62921">
            <w:pPr>
              <w:pStyle w:val="TableParagraph"/>
              <w:ind w:left="100" w:right="15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</w:t>
            </w:r>
          </w:p>
        </w:tc>
        <w:tc>
          <w:tcPr>
            <w:tcW w:w="1548" w:type="dxa"/>
            <w:textDirection w:val="tbRl"/>
          </w:tcPr>
          <w:p w:rsidR="00C5620A" w:rsidRDefault="00E62921">
            <w:pPr>
              <w:pStyle w:val="TableParagraph"/>
              <w:ind w:left="100" w:right="15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</w:t>
            </w:r>
          </w:p>
        </w:tc>
        <w:tc>
          <w:tcPr>
            <w:tcW w:w="1719" w:type="dxa"/>
            <w:textDirection w:val="tbRl"/>
          </w:tcPr>
          <w:p w:rsidR="00C5620A" w:rsidRDefault="00E62921">
            <w:pPr>
              <w:pStyle w:val="TableParagraph"/>
              <w:ind w:left="100" w:right="15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</w:t>
            </w:r>
          </w:p>
        </w:tc>
        <w:tc>
          <w:tcPr>
            <w:tcW w:w="1719" w:type="dxa"/>
            <w:textDirection w:val="tbRl"/>
          </w:tcPr>
          <w:p w:rsidR="00C5620A" w:rsidRDefault="00E62921">
            <w:pPr>
              <w:pStyle w:val="TableParagraph"/>
              <w:ind w:left="100" w:right="15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 ve Bölüm Başkanlıkları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spacing w:line="153" w:lineRule="exact"/>
              <w:ind w:left="1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0" w:right="13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Öğrenci İşleri Daire Başkanlığı 2- </w:t>
            </w:r>
            <w:r w:rsidR="00E62921">
              <w:rPr>
                <w:rFonts w:ascii="Times New Roman" w:hAnsi="Times New Roman"/>
                <w:sz w:val="14"/>
              </w:rPr>
              <w:t>Sağlık Bilimleri</w:t>
            </w:r>
            <w:r>
              <w:rPr>
                <w:rFonts w:ascii="Times New Roman" w:hAnsi="Times New Roman"/>
                <w:sz w:val="14"/>
              </w:rPr>
              <w:t>- Fakültesi</w:t>
            </w: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 w:rsidTr="00E62921">
        <w:trPr>
          <w:trHeight w:val="207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 w:rsidTr="00E62921">
        <w:trPr>
          <w:trHeight w:val="833"/>
        </w:trPr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180"/>
              <w:rPr>
                <w:sz w:val="14"/>
              </w:rPr>
            </w:pPr>
            <w:r>
              <w:rPr>
                <w:sz w:val="14"/>
              </w:rPr>
              <w:t xml:space="preserve">Dilekçe, ilişik kesme belgesi </w:t>
            </w:r>
            <w:proofErr w:type="gramStart"/>
            <w:r>
              <w:rPr>
                <w:sz w:val="14"/>
              </w:rPr>
              <w:t>(</w:t>
            </w:r>
            <w:proofErr w:type="gramEnd"/>
            <w:r>
              <w:rPr>
                <w:sz w:val="14"/>
              </w:rPr>
              <w:t>kendi isteği ile kayıt silme talepleri</w:t>
            </w:r>
          </w:p>
          <w:p w:rsidR="00C5620A" w:rsidRDefault="00197EDA">
            <w:pPr>
              <w:pStyle w:val="TableParagraph"/>
              <w:spacing w:line="151" w:lineRule="exact"/>
              <w:ind w:left="100"/>
              <w:rPr>
                <w:sz w:val="14"/>
              </w:rPr>
            </w:pPr>
            <w:r>
              <w:rPr>
                <w:sz w:val="14"/>
              </w:rPr>
              <w:t>için)</w:t>
            </w:r>
          </w:p>
        </w:tc>
        <w:tc>
          <w:tcPr>
            <w:tcW w:w="1548" w:type="dxa"/>
            <w:textDirection w:val="tbRl"/>
          </w:tcPr>
          <w:p w:rsidR="00C5620A" w:rsidRDefault="00197EDA">
            <w:pPr>
              <w:pStyle w:val="TableParagraph"/>
              <w:ind w:left="100" w:right="88"/>
              <w:rPr>
                <w:sz w:val="14"/>
              </w:rPr>
            </w:pPr>
            <w:r>
              <w:rPr>
                <w:sz w:val="14"/>
              </w:rPr>
              <w:t xml:space="preserve">Kayıt </w:t>
            </w:r>
            <w:proofErr w:type="spellStart"/>
            <w:r>
              <w:rPr>
                <w:sz w:val="14"/>
              </w:rPr>
              <w:t>dondurm</w:t>
            </w:r>
            <w:proofErr w:type="spellEnd"/>
            <w:r>
              <w:rPr>
                <w:sz w:val="14"/>
              </w:rPr>
              <w:t xml:space="preserve"> a için dilekçe ve ekleri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89"/>
              <w:rPr>
                <w:sz w:val="14"/>
              </w:rPr>
            </w:pPr>
            <w:r>
              <w:rPr>
                <w:sz w:val="14"/>
              </w:rPr>
              <w:t xml:space="preserve">Kayıt </w:t>
            </w:r>
            <w:proofErr w:type="spellStart"/>
            <w:r>
              <w:rPr>
                <w:sz w:val="14"/>
              </w:rPr>
              <w:t>dondurm</w:t>
            </w:r>
            <w:proofErr w:type="spellEnd"/>
            <w:r>
              <w:rPr>
                <w:sz w:val="14"/>
              </w:rPr>
              <w:t xml:space="preserve"> a için dilekçe ve ekleri (kayıt sime hariç)</w:t>
            </w: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ind w:left="100" w:right="20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İlgili belgeler</w:t>
            </w: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013"/>
        </w:trPr>
        <w:tc>
          <w:tcPr>
            <w:tcW w:w="1719" w:type="dxa"/>
            <w:textDirection w:val="tbRl"/>
          </w:tcPr>
          <w:p w:rsidR="00C5620A" w:rsidRDefault="00E62921">
            <w:pPr>
              <w:pStyle w:val="TableParagraph"/>
              <w:ind w:left="100" w:right="15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 Bölüm Başkanlıkları</w:t>
            </w:r>
          </w:p>
        </w:tc>
        <w:tc>
          <w:tcPr>
            <w:tcW w:w="1548" w:type="dxa"/>
            <w:textDirection w:val="tbRl"/>
          </w:tcPr>
          <w:p w:rsidR="00C5620A" w:rsidRDefault="00E62921">
            <w:pPr>
              <w:pStyle w:val="TableParagraph"/>
              <w:ind w:left="100" w:right="15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 Bölüm Başkanlıkları</w:t>
            </w:r>
          </w:p>
        </w:tc>
        <w:tc>
          <w:tcPr>
            <w:tcW w:w="1719" w:type="dxa"/>
            <w:textDirection w:val="tbRl"/>
          </w:tcPr>
          <w:p w:rsidR="00C5620A" w:rsidRDefault="00E62921">
            <w:pPr>
              <w:pStyle w:val="TableParagraph"/>
              <w:ind w:left="100" w:right="111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Fakültesi(Kayı t dondurma için)</w:t>
            </w:r>
          </w:p>
        </w:tc>
        <w:tc>
          <w:tcPr>
            <w:tcW w:w="1719" w:type="dxa"/>
            <w:textDirection w:val="tbRl"/>
          </w:tcPr>
          <w:p w:rsidR="00C5620A" w:rsidRDefault="00E62921">
            <w:pPr>
              <w:pStyle w:val="TableParagraph"/>
              <w:ind w:left="100" w:right="182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 Bölüm Başkanlıkları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ind w:left="100" w:right="14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B.Ü. Öğrenci İşleri Daire Başkanlığı</w:t>
            </w: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334"/>
        </w:trPr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175"/>
              <w:rPr>
                <w:sz w:val="14"/>
              </w:rPr>
            </w:pPr>
            <w:r>
              <w:rPr>
                <w:sz w:val="14"/>
              </w:rPr>
              <w:t>Kayıt silme ile ilgili kararlar ve yazışmaları</w:t>
            </w:r>
          </w:p>
        </w:tc>
        <w:tc>
          <w:tcPr>
            <w:tcW w:w="1548" w:type="dxa"/>
            <w:textDirection w:val="tbRl"/>
          </w:tcPr>
          <w:p w:rsidR="00C5620A" w:rsidRDefault="00197EDA">
            <w:pPr>
              <w:pStyle w:val="TableParagraph"/>
              <w:ind w:left="100" w:right="138"/>
              <w:rPr>
                <w:sz w:val="14"/>
              </w:rPr>
            </w:pPr>
            <w:r>
              <w:rPr>
                <w:sz w:val="14"/>
              </w:rPr>
              <w:t>Kayıt dondurma ile ilgili kararlar ve yazışmaları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ind w:left="100" w:right="139"/>
              <w:rPr>
                <w:sz w:val="14"/>
              </w:rPr>
            </w:pPr>
            <w:r>
              <w:rPr>
                <w:sz w:val="14"/>
              </w:rPr>
              <w:t>Kayıt dondurma ve kayıt silme ile ilgili kararlar ve yazışmaları</w:t>
            </w:r>
          </w:p>
        </w:tc>
        <w:tc>
          <w:tcPr>
            <w:tcW w:w="1719" w:type="dxa"/>
            <w:textDirection w:val="tbRl"/>
          </w:tcPr>
          <w:p w:rsidR="00C5620A" w:rsidRDefault="00197EDA">
            <w:pPr>
              <w:pStyle w:val="TableParagraph"/>
              <w:spacing w:line="166" w:lineRule="exact"/>
              <w:ind w:left="100"/>
              <w:rPr>
                <w:sz w:val="14"/>
              </w:rPr>
            </w:pPr>
            <w:r>
              <w:rPr>
                <w:sz w:val="14"/>
              </w:rPr>
              <w:t>İntibak yazışmaları</w:t>
            </w:r>
          </w:p>
        </w:tc>
        <w:tc>
          <w:tcPr>
            <w:tcW w:w="1134" w:type="dxa"/>
            <w:textDirection w:val="tbRl"/>
          </w:tcPr>
          <w:p w:rsidR="00C5620A" w:rsidRDefault="00197EDA">
            <w:pPr>
              <w:pStyle w:val="TableParagraph"/>
              <w:ind w:left="100" w:right="16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Af Kanunundan yararlanan öğrenci listesi</w:t>
            </w:r>
          </w:p>
        </w:tc>
        <w:tc>
          <w:tcPr>
            <w:tcW w:w="1137" w:type="dxa"/>
            <w:textDirection w:val="tbRl"/>
          </w:tcPr>
          <w:p w:rsidR="00C5620A" w:rsidRDefault="00197EDA">
            <w:pPr>
              <w:pStyle w:val="TableParagraph"/>
              <w:ind w:left="100" w:right="15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2547 Sayılı Yükseköğretim Kanunu 35. madde çerçevesinde Öğretim Elemanı</w:t>
            </w:r>
          </w:p>
          <w:p w:rsidR="00C5620A" w:rsidRDefault="00197EDA">
            <w:pPr>
              <w:pStyle w:val="TableParagraph"/>
              <w:spacing w:line="160" w:lineRule="atLeast"/>
              <w:ind w:left="100" w:right="14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Yetiştirme ile ilgili yazışmalar</w:t>
            </w:r>
          </w:p>
        </w:tc>
      </w:tr>
      <w:tr w:rsidR="00C5620A">
        <w:trPr>
          <w:trHeight w:val="1154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76"/>
        </w:trPr>
        <w:tc>
          <w:tcPr>
            <w:tcW w:w="1719" w:type="dxa"/>
          </w:tcPr>
          <w:p w:rsidR="00C5620A" w:rsidRDefault="00197EDA">
            <w:pPr>
              <w:pStyle w:val="TableParagraph"/>
              <w:spacing w:before="103"/>
              <w:ind w:left="115"/>
              <w:rPr>
                <w:sz w:val="14"/>
              </w:rPr>
            </w:pPr>
            <w:r>
              <w:rPr>
                <w:sz w:val="14"/>
              </w:rPr>
              <w:t>1 hafta</w:t>
            </w:r>
          </w:p>
        </w:tc>
        <w:tc>
          <w:tcPr>
            <w:tcW w:w="1548" w:type="dxa"/>
          </w:tcPr>
          <w:p w:rsidR="00C5620A" w:rsidRDefault="00197EDA">
            <w:pPr>
              <w:pStyle w:val="TableParagraph"/>
              <w:spacing w:before="103"/>
              <w:ind w:left="115"/>
              <w:rPr>
                <w:sz w:val="14"/>
              </w:rPr>
            </w:pPr>
            <w:r>
              <w:rPr>
                <w:sz w:val="14"/>
              </w:rPr>
              <w:t>1 hafta</w:t>
            </w:r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103"/>
              <w:ind w:left="115"/>
              <w:rPr>
                <w:sz w:val="14"/>
              </w:rPr>
            </w:pPr>
            <w:r>
              <w:rPr>
                <w:sz w:val="14"/>
              </w:rPr>
              <w:t>1 hafta</w:t>
            </w:r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103"/>
              <w:ind w:left="115"/>
              <w:rPr>
                <w:sz w:val="14"/>
              </w:rPr>
            </w:pPr>
            <w:r>
              <w:rPr>
                <w:sz w:val="14"/>
              </w:rPr>
              <w:t>2 hafta</w:t>
            </w:r>
          </w:p>
        </w:tc>
        <w:tc>
          <w:tcPr>
            <w:tcW w:w="1134" w:type="dxa"/>
          </w:tcPr>
          <w:p w:rsidR="00C5620A" w:rsidRDefault="00197EDA">
            <w:pPr>
              <w:pStyle w:val="TableParagraph"/>
              <w:spacing w:before="100" w:line="160" w:lineRule="atLeast"/>
              <w:ind w:left="115" w:right="33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Af başvuru kayıt süreci</w:t>
            </w: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30"/>
        </w:trPr>
        <w:tc>
          <w:tcPr>
            <w:tcW w:w="1719" w:type="dxa"/>
          </w:tcPr>
          <w:p w:rsidR="00C5620A" w:rsidRDefault="00197EDA">
            <w:pPr>
              <w:pStyle w:val="TableParagraph"/>
              <w:spacing w:before="57"/>
              <w:ind w:left="115"/>
              <w:rPr>
                <w:sz w:val="14"/>
              </w:rPr>
            </w:pPr>
            <w:r>
              <w:rPr>
                <w:sz w:val="14"/>
              </w:rPr>
              <w:t>15-20</w:t>
            </w:r>
          </w:p>
        </w:tc>
        <w:tc>
          <w:tcPr>
            <w:tcW w:w="1548" w:type="dxa"/>
          </w:tcPr>
          <w:p w:rsidR="00C5620A" w:rsidRDefault="00197EDA">
            <w:pPr>
              <w:pStyle w:val="TableParagraph"/>
              <w:spacing w:before="57"/>
              <w:ind w:left="115"/>
              <w:rPr>
                <w:sz w:val="14"/>
              </w:rPr>
            </w:pPr>
            <w:r>
              <w:rPr>
                <w:sz w:val="14"/>
              </w:rPr>
              <w:t>8-10</w:t>
            </w:r>
          </w:p>
        </w:tc>
        <w:tc>
          <w:tcPr>
            <w:tcW w:w="1719" w:type="dxa"/>
          </w:tcPr>
          <w:p w:rsidR="00C5620A" w:rsidRDefault="00197EDA">
            <w:pPr>
              <w:pStyle w:val="TableParagraph"/>
              <w:spacing w:before="57"/>
              <w:ind w:left="115"/>
              <w:rPr>
                <w:sz w:val="14"/>
              </w:rPr>
            </w:pPr>
            <w:r>
              <w:rPr>
                <w:sz w:val="14"/>
              </w:rPr>
              <w:t>8-10 (Kayıt silme hariç)</w:t>
            </w: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366"/>
        </w:trPr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C5620A" w:rsidRDefault="00197EDA">
            <w:pPr>
              <w:pStyle w:val="TableParagraph"/>
              <w:spacing w:before="100"/>
              <w:ind w:left="11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Sunuluyor</w:t>
            </w:r>
          </w:p>
        </w:tc>
        <w:tc>
          <w:tcPr>
            <w:tcW w:w="113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620A" w:rsidRDefault="00C5620A">
      <w:pPr>
        <w:rPr>
          <w:rFonts w:ascii="Times New Roman"/>
          <w:sz w:val="14"/>
        </w:rPr>
        <w:sectPr w:rsidR="00C5620A">
          <w:pgSz w:w="11900" w:h="16820"/>
          <w:pgMar w:top="1300" w:right="1300" w:bottom="280" w:left="1400" w:header="708" w:footer="708" w:gutter="0"/>
          <w:cols w:space="708"/>
        </w:sectPr>
      </w:pPr>
    </w:p>
    <w:p w:rsidR="00C5620A" w:rsidRDefault="00197EDA">
      <w:pPr>
        <w:pStyle w:val="GvdeMetni"/>
        <w:ind w:left="0"/>
        <w:rPr>
          <w:rFonts w:ascii="Times New Roman"/>
          <w:sz w:val="27"/>
        </w:rPr>
      </w:pPr>
      <w:r>
        <w:lastRenderedPageBreak/>
        <w:pict>
          <v:shape id="_x0000_s1028" type="#_x0000_t202" style="position:absolute;margin-left:20.65pt;margin-top:513.25pt;width:37.6pt;height:6.3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C5620A" w:rsidRDefault="00197EDA">
                  <w:pPr>
                    <w:pStyle w:val="GvdeMetni"/>
                    <w:spacing w:before="0" w:line="163" w:lineRule="exact"/>
                  </w:pPr>
                  <w:r>
                    <w:t>D</w:t>
                  </w:r>
                </w:p>
                <w:p w:rsidR="00C5620A" w:rsidRDefault="00197EDA">
                  <w:pPr>
                    <w:pStyle w:val="GvdeMetni"/>
                    <w:spacing w:before="0"/>
                    <w:ind w:right="72"/>
                    <w:jc w:val="both"/>
                  </w:pPr>
                  <w:proofErr w:type="gramStart"/>
                  <w:r>
                    <w:t>i</w:t>
                  </w:r>
                  <w:proofErr w:type="gramEnd"/>
                  <w:r>
                    <w:t xml:space="preserve"> l </w:t>
                  </w:r>
                  <w:r>
                    <w:rPr>
                      <w:spacing w:val="-70"/>
                      <w:position w:val="6"/>
                    </w:rPr>
                    <w:t>e</w:t>
                  </w:r>
                  <w:proofErr w:type="spellStart"/>
                  <w:r>
                    <w:rPr>
                      <w:spacing w:val="-64"/>
                    </w:rPr>
                    <w:t>k</w:t>
                  </w:r>
                  <w:r>
                    <w:rPr>
                      <w:spacing w:val="-60"/>
                    </w:rPr>
                    <w:t>ç</w:t>
                  </w:r>
                  <w:r>
                    <w:rPr>
                      <w:spacing w:val="-70"/>
                    </w:rPr>
                    <w:t>e</w:t>
                  </w:r>
                  <w:r>
                    <w:rPr>
                      <w:spacing w:val="-64"/>
                    </w:rPr>
                    <w:t>v</w:t>
                  </w:r>
                  <w:r>
                    <w:rPr>
                      <w:spacing w:val="-70"/>
                    </w:rPr>
                    <w:t>e</w:t>
                  </w:r>
                  <w:r>
                    <w:rPr>
                      <w:spacing w:val="-64"/>
                    </w:rPr>
                    <w:t>k</w:t>
                  </w:r>
                  <w:r>
                    <w:rPr>
                      <w:spacing w:val="-33"/>
                    </w:rPr>
                    <w:t>l</w:t>
                  </w:r>
                  <w:r>
                    <w:rPr>
                      <w:spacing w:val="-70"/>
                    </w:rPr>
                    <w:t>e</w:t>
                  </w:r>
                  <w:r>
                    <w:rPr>
                      <w:spacing w:val="-49"/>
                    </w:rPr>
                    <w:t>r</w:t>
                  </w:r>
                  <w:r>
                    <w:t>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75.45pt;margin-top:514pt;width:37.3pt;height:5.5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C5620A" w:rsidRDefault="00197EDA">
                  <w:pPr>
                    <w:pStyle w:val="GvdeMetni"/>
                    <w:spacing w:before="0" w:line="163" w:lineRule="exact"/>
                  </w:pPr>
                  <w:r>
                    <w:t>1</w:t>
                  </w:r>
                </w:p>
                <w:p w:rsidR="00C5620A" w:rsidRDefault="00197EDA">
                  <w:pPr>
                    <w:pStyle w:val="GvdeMetni"/>
                    <w:spacing w:before="4" w:line="302" w:lineRule="auto"/>
                  </w:pPr>
                  <w:proofErr w:type="gramStart"/>
                  <w:r>
                    <w:rPr>
                      <w:spacing w:val="-74"/>
                    </w:rPr>
                    <w:t>h</w:t>
                  </w:r>
                  <w:r>
                    <w:rPr>
                      <w:spacing w:val="-68"/>
                    </w:rPr>
                    <w:t>a</w:t>
                  </w:r>
                  <w:r>
                    <w:rPr>
                      <w:spacing w:val="-43"/>
                    </w:rPr>
                    <w:t>f</w:t>
                  </w:r>
                  <w:r>
                    <w:rPr>
                      <w:spacing w:val="-47"/>
                    </w:rPr>
                    <w:t>t</w:t>
                  </w:r>
                  <w:r>
                    <w:t>a</w:t>
                  </w:r>
                  <w:proofErr w:type="gramEnd"/>
                  <w:r>
                    <w:t xml:space="preserve"> 2</w:t>
                  </w:r>
                </w:p>
                <w:p w:rsidR="00C5620A" w:rsidRDefault="00197EDA">
                  <w:pPr>
                    <w:pStyle w:val="GvdeMetni"/>
                    <w:spacing w:before="0" w:line="131" w:lineRule="exact"/>
                  </w:pPr>
                  <w:r>
                    <w:rPr>
                      <w:rFonts w:ascii="Arial"/>
                      <w:b/>
                      <w:spacing w:val="-71"/>
                      <w:w w:val="91"/>
                    </w:rPr>
                    <w:t>0</w:t>
                  </w:r>
                  <w:r>
                    <w:rPr>
                      <w:spacing w:val="-43"/>
                    </w:rPr>
                    <w:t>-</w:t>
                  </w:r>
                  <w:r>
                    <w:rPr>
                      <w:spacing w:val="-71"/>
                    </w:rPr>
                    <w:t>25</w:t>
                  </w:r>
                  <w:r>
                    <w:t>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1182"/>
        <w:gridCol w:w="1384"/>
        <w:gridCol w:w="1194"/>
        <w:gridCol w:w="887"/>
        <w:gridCol w:w="1028"/>
        <w:gridCol w:w="381"/>
        <w:gridCol w:w="381"/>
        <w:gridCol w:w="381"/>
        <w:gridCol w:w="788"/>
        <w:gridCol w:w="1028"/>
        <w:gridCol w:w="381"/>
        <w:gridCol w:w="1349"/>
        <w:gridCol w:w="1169"/>
        <w:gridCol w:w="381"/>
        <w:gridCol w:w="391"/>
        <w:gridCol w:w="391"/>
        <w:gridCol w:w="381"/>
      </w:tblGrid>
      <w:tr w:rsidR="00C5620A">
        <w:trPr>
          <w:trHeight w:val="1191"/>
        </w:trPr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Mezuniyet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spacing w:line="170" w:lineRule="atLeast"/>
              <w:ind w:left="105" w:right="359"/>
              <w:rPr>
                <w:sz w:val="14"/>
              </w:rPr>
            </w:pPr>
            <w:r>
              <w:rPr>
                <w:sz w:val="14"/>
              </w:rPr>
              <w:t>Teorik ve pratik öğrenimlerini tamamlayan öğrencilerin mezuniyet işlemlerinin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76"/>
              <w:rPr>
                <w:sz w:val="14"/>
              </w:rPr>
            </w:pPr>
            <w:proofErr w:type="gramStart"/>
            <w:r>
              <w:rPr>
                <w:sz w:val="14"/>
              </w:rPr>
              <w:t>Hakkari</w:t>
            </w:r>
            <w:proofErr w:type="gramEnd"/>
            <w:r>
              <w:rPr>
                <w:sz w:val="14"/>
              </w:rPr>
              <w:t xml:space="preserve"> Üniversitesi Ön Lisans Ve Lisans Eğitim-Öğretim </w:t>
            </w:r>
            <w:proofErr w:type="spellStart"/>
            <w:r>
              <w:rPr>
                <w:sz w:val="14"/>
              </w:rPr>
              <w:t>Yönetmeliğ</w:t>
            </w:r>
            <w:proofErr w:type="spellEnd"/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89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 w:right="141"/>
              <w:rPr>
                <w:sz w:val="14"/>
              </w:rPr>
            </w:pPr>
            <w:r>
              <w:rPr>
                <w:sz w:val="14"/>
              </w:rPr>
              <w:t>Öğrenci İşleri Daire Başkanlığı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81"/>
              <w:rPr>
                <w:sz w:val="14"/>
              </w:rPr>
            </w:pPr>
            <w:r>
              <w:rPr>
                <w:sz w:val="14"/>
              </w:rPr>
              <w:t>Mezuniyet ile ilgili kararlar ve</w:t>
            </w:r>
            <w:r>
              <w:rPr>
                <w:sz w:val="14"/>
              </w:rPr>
              <w:t xml:space="preserve"> yazışmaları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698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353"/>
              <w:rPr>
                <w:sz w:val="14"/>
              </w:rPr>
            </w:pPr>
            <w:r>
              <w:rPr>
                <w:sz w:val="14"/>
              </w:rPr>
              <w:t>İlişik Kesme (Mezuniyet)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359"/>
              <w:rPr>
                <w:sz w:val="14"/>
              </w:rPr>
            </w:pPr>
            <w:r>
              <w:rPr>
                <w:sz w:val="14"/>
              </w:rPr>
              <w:t>Teorik ve pratik öğrenimlerini tamamlayan öğrencilerin mezuniyet işlemlerinin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70"/>
              <w:rPr>
                <w:sz w:val="14"/>
              </w:rPr>
            </w:pPr>
            <w:proofErr w:type="gramStart"/>
            <w:r>
              <w:rPr>
                <w:sz w:val="14"/>
              </w:rPr>
              <w:t>Hakkari</w:t>
            </w:r>
            <w:proofErr w:type="gramEnd"/>
            <w:r>
              <w:rPr>
                <w:sz w:val="14"/>
              </w:rPr>
              <w:t xml:space="preserve"> Üniversitesi Ön Lisans Ve Lisans Eğitim-Öğretim Yönetmeliği31. </w:t>
            </w:r>
            <w:proofErr w:type="gramStart"/>
            <w:r>
              <w:rPr>
                <w:sz w:val="14"/>
              </w:rPr>
              <w:t>maddesi</w:t>
            </w:r>
            <w:proofErr w:type="gramEnd"/>
            <w:r>
              <w:rPr>
                <w:sz w:val="14"/>
              </w:rPr>
              <w:t xml:space="preserve"> (Resmi Gazete Tarihi: 28.10.2006</w:t>
            </w:r>
          </w:p>
          <w:p w:rsidR="00C5620A" w:rsidRDefault="00197EDA">
            <w:pPr>
              <w:pStyle w:val="TableParagraph"/>
              <w:spacing w:line="170" w:lineRule="atLeast"/>
              <w:ind w:left="105" w:right="273"/>
              <w:rPr>
                <w:sz w:val="14"/>
              </w:rPr>
            </w:pPr>
            <w:r>
              <w:rPr>
                <w:sz w:val="14"/>
              </w:rPr>
              <w:t>Resmi Gazete Sayısı: 26330</w:t>
            </w:r>
            <w:proofErr w:type="gramStart"/>
            <w:r>
              <w:rPr>
                <w:sz w:val="14"/>
              </w:rPr>
              <w:t>)</w:t>
            </w:r>
            <w:proofErr w:type="gramEnd"/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89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/>
              <w:rPr>
                <w:sz w:val="14"/>
              </w:rPr>
            </w:pPr>
            <w:r>
              <w:rPr>
                <w:sz w:val="14"/>
              </w:rPr>
              <w:t>Dilekçe ve ekleri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 w:right="141"/>
              <w:rPr>
                <w:sz w:val="14"/>
              </w:rPr>
            </w:pPr>
            <w:r>
              <w:rPr>
                <w:sz w:val="14"/>
              </w:rPr>
              <w:t>Öğrenci İşleri Daire Başkanlığı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81"/>
              <w:rPr>
                <w:sz w:val="14"/>
              </w:rPr>
            </w:pPr>
            <w:r>
              <w:rPr>
                <w:sz w:val="14"/>
              </w:rPr>
              <w:t>Mezuniyet ile ilgili kararlar ve yazışmaları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/>
              <w:rPr>
                <w:sz w:val="14"/>
              </w:rPr>
            </w:pPr>
            <w:r>
              <w:rPr>
                <w:sz w:val="14"/>
              </w:rPr>
              <w:t>1 hafta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/>
              <w:rPr>
                <w:sz w:val="14"/>
              </w:rPr>
            </w:pPr>
            <w:r>
              <w:rPr>
                <w:sz w:val="14"/>
              </w:rPr>
              <w:t>20-250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0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Burslar, Krediler,</w:t>
            </w:r>
          </w:p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Stajlar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Öğrencilerin burs,</w:t>
            </w:r>
          </w:p>
          <w:p w:rsidR="00C5620A" w:rsidRDefault="00197EDA">
            <w:pPr>
              <w:pStyle w:val="TableParagraph"/>
              <w:ind w:left="105" w:right="337"/>
              <w:rPr>
                <w:sz w:val="14"/>
              </w:rPr>
            </w:pPr>
            <w:proofErr w:type="gramStart"/>
            <w:r>
              <w:rPr>
                <w:sz w:val="14"/>
              </w:rPr>
              <w:t>kredi</w:t>
            </w:r>
            <w:proofErr w:type="gramEnd"/>
            <w:r>
              <w:rPr>
                <w:sz w:val="14"/>
              </w:rPr>
              <w:t xml:space="preserve"> ve staj işlemleri ile ilgili hizmetler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İlgili</w:t>
            </w:r>
          </w:p>
          <w:p w:rsidR="00C5620A" w:rsidRDefault="00197EDA">
            <w:pPr>
              <w:pStyle w:val="TableParagraph"/>
              <w:ind w:left="105" w:right="85"/>
              <w:rPr>
                <w:sz w:val="14"/>
              </w:rPr>
            </w:pPr>
            <w:r>
              <w:rPr>
                <w:sz w:val="14"/>
              </w:rPr>
              <w:t xml:space="preserve">kurum/kuruluş </w:t>
            </w:r>
            <w:proofErr w:type="spellStart"/>
            <w:proofErr w:type="gramStart"/>
            <w:r>
              <w:rPr>
                <w:sz w:val="14"/>
              </w:rPr>
              <w:t>burs,kredi</w:t>
            </w:r>
            <w:proofErr w:type="spellEnd"/>
            <w:proofErr w:type="gramEnd"/>
            <w:r>
              <w:rPr>
                <w:sz w:val="14"/>
              </w:rPr>
              <w:t xml:space="preserve"> verme yönerge/esasları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</w:t>
            </w:r>
          </w:p>
          <w:p w:rsidR="00C5620A" w:rsidRDefault="00197EDA">
            <w:pPr>
              <w:pStyle w:val="TableParagraph"/>
              <w:ind w:left="105" w:right="380"/>
              <w:rPr>
                <w:sz w:val="14"/>
              </w:rPr>
            </w:pPr>
            <w:r>
              <w:rPr>
                <w:sz w:val="14"/>
              </w:rPr>
              <w:t>Mimarlık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 w:right="320"/>
              <w:rPr>
                <w:sz w:val="14"/>
              </w:rPr>
            </w:pPr>
            <w:r>
              <w:rPr>
                <w:sz w:val="14"/>
              </w:rPr>
              <w:t>Başvuru belgeleri ve ekleri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</w:t>
            </w:r>
          </w:p>
          <w:p w:rsidR="00C5620A" w:rsidRDefault="00197EDA">
            <w:pPr>
              <w:pStyle w:val="TableParagraph"/>
              <w:ind w:left="105" w:right="177"/>
              <w:rPr>
                <w:sz w:val="14"/>
              </w:rPr>
            </w:pPr>
            <w:r>
              <w:rPr>
                <w:sz w:val="14"/>
              </w:rPr>
              <w:t>Fakültesi ve Bölüm Başkanlıkları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Öğrencilerin burs,</w:t>
            </w:r>
          </w:p>
          <w:p w:rsidR="00C5620A" w:rsidRDefault="00197EDA">
            <w:pPr>
              <w:pStyle w:val="TableParagraph"/>
              <w:ind w:left="105" w:right="177"/>
              <w:rPr>
                <w:sz w:val="14"/>
              </w:rPr>
            </w:pPr>
            <w:proofErr w:type="gramStart"/>
            <w:r>
              <w:rPr>
                <w:sz w:val="14"/>
              </w:rPr>
              <w:t>kredi</w:t>
            </w:r>
            <w:proofErr w:type="gramEnd"/>
            <w:r>
              <w:rPr>
                <w:sz w:val="14"/>
              </w:rPr>
              <w:t xml:space="preserve"> ve stajları ile ilgili yazışmalar</w:t>
            </w:r>
          </w:p>
        </w:tc>
        <w:tc>
          <w:tcPr>
            <w:tcW w:w="1169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Öğrencilerin</w:t>
            </w:r>
          </w:p>
          <w:p w:rsidR="00C5620A" w:rsidRDefault="00197EDA">
            <w:pPr>
              <w:pStyle w:val="TableParagraph"/>
              <w:ind w:left="105" w:right="240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burs</w:t>
            </w:r>
            <w:proofErr w:type="gramEnd"/>
            <w:r>
              <w:rPr>
                <w:sz w:val="14"/>
              </w:rPr>
              <w:t>, kredi ve stajları ile ilgili yazışmalar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1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Burslar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263"/>
              <w:rPr>
                <w:sz w:val="14"/>
              </w:rPr>
            </w:pPr>
            <w:r>
              <w:rPr>
                <w:sz w:val="14"/>
              </w:rPr>
              <w:t>Öğrencilerin burs işlemleri ile ilgili hizmetler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08"/>
              <w:rPr>
                <w:sz w:val="14"/>
              </w:rPr>
            </w:pPr>
            <w:r>
              <w:rPr>
                <w:sz w:val="14"/>
              </w:rPr>
              <w:t>İlgili kurum/kuruluş burs verme yönerge/esasları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 w:right="97"/>
              <w:rPr>
                <w:sz w:val="14"/>
              </w:rPr>
            </w:pPr>
            <w:r>
              <w:rPr>
                <w:sz w:val="14"/>
              </w:rPr>
              <w:t xml:space="preserve">1-Burs veren kurum/kurulu ş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 w:right="411"/>
              <w:rPr>
                <w:sz w:val="14"/>
              </w:rPr>
            </w:pPr>
            <w:r>
              <w:rPr>
                <w:sz w:val="14"/>
              </w:rPr>
              <w:t>Dilekçe ve ekleri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 w:right="97"/>
              <w:rPr>
                <w:sz w:val="14"/>
              </w:rPr>
            </w:pPr>
            <w:r>
              <w:rPr>
                <w:sz w:val="14"/>
              </w:rPr>
              <w:t>Burs veren ilgili kurum/kurulu ş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357"/>
              <w:rPr>
                <w:sz w:val="14"/>
              </w:rPr>
            </w:pPr>
            <w:r>
              <w:rPr>
                <w:sz w:val="14"/>
              </w:rPr>
              <w:t>Öğrencilerin burslarıyla ilgili yazışmalar</w:t>
            </w:r>
          </w:p>
        </w:tc>
        <w:tc>
          <w:tcPr>
            <w:tcW w:w="1169" w:type="dxa"/>
          </w:tcPr>
          <w:p w:rsidR="00C5620A" w:rsidRDefault="00197EDA">
            <w:pPr>
              <w:pStyle w:val="TableParagraph"/>
              <w:ind w:left="105" w:right="109"/>
              <w:rPr>
                <w:sz w:val="14"/>
              </w:rPr>
            </w:pPr>
            <w:r>
              <w:rPr>
                <w:sz w:val="14"/>
              </w:rPr>
              <w:t>Öğrencilerin burs kontenjanları ve talepleri ile ilgili yazışmalar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/>
              <w:rPr>
                <w:sz w:val="14"/>
              </w:rPr>
            </w:pPr>
            <w:r>
              <w:rPr>
                <w:sz w:val="14"/>
              </w:rPr>
              <w:t>1 hafta</w:t>
            </w: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8"/>
              <w:ind w:left="110"/>
              <w:rPr>
                <w:sz w:val="14"/>
              </w:rPr>
            </w:pPr>
            <w:r>
              <w:rPr>
                <w:sz w:val="14"/>
              </w:rPr>
              <w:t>5-6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1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28"/>
              <w:rPr>
                <w:sz w:val="14"/>
              </w:rPr>
            </w:pPr>
            <w:r>
              <w:rPr>
                <w:sz w:val="14"/>
              </w:rPr>
              <w:t>Öğrenci Konseyi ve Temsilciliği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28"/>
              <w:rPr>
                <w:sz w:val="14"/>
              </w:rPr>
            </w:pPr>
            <w:r>
              <w:rPr>
                <w:sz w:val="14"/>
              </w:rPr>
              <w:t>Fakülte ve birimlerinin öğrenci konseyi ve temsilciliği seçim hizmetlerinin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211"/>
              <w:rPr>
                <w:sz w:val="14"/>
              </w:rPr>
            </w:pPr>
            <w:r>
              <w:rPr>
                <w:sz w:val="14"/>
              </w:rPr>
              <w:t>2547 sayılı Yükseköğretim Kanunun 7. Ve 65.Maddeleri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</w:t>
            </w:r>
          </w:p>
          <w:p w:rsidR="00C5620A" w:rsidRDefault="00E62921">
            <w:pPr>
              <w:pStyle w:val="TableParagraph"/>
              <w:ind w:left="105" w:right="146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</w:t>
            </w:r>
          </w:p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2- H.Ü.</w:t>
            </w:r>
          </w:p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Rektörlük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05"/>
              <w:rPr>
                <w:sz w:val="14"/>
              </w:rPr>
            </w:pPr>
            <w:r>
              <w:rPr>
                <w:sz w:val="14"/>
              </w:rPr>
              <w:t>Öğrenci Konseyi ve Temsilciliği seçim hizmetlerinin yürütülmesiyle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1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Afla Gelenler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71"/>
              <w:rPr>
                <w:sz w:val="14"/>
              </w:rPr>
            </w:pPr>
            <w:r>
              <w:rPr>
                <w:sz w:val="14"/>
              </w:rPr>
              <w:t>Çeşitli tarihlerde çıkan Af Kanunları çerçevesinde aftan yararlanan öğrenci hizmetlerinin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17"/>
              <w:rPr>
                <w:sz w:val="14"/>
              </w:rPr>
            </w:pPr>
            <w:r>
              <w:rPr>
                <w:sz w:val="14"/>
              </w:rPr>
              <w:t>Çeşitli tarihlerde çıkan Af Kanunları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1-H.Ü.</w:t>
            </w:r>
          </w:p>
          <w:p w:rsidR="00C5620A" w:rsidRDefault="00197EDA">
            <w:pPr>
              <w:pStyle w:val="TableParagraph"/>
              <w:ind w:left="105" w:right="159"/>
              <w:rPr>
                <w:sz w:val="14"/>
              </w:rPr>
            </w:pPr>
            <w:r>
              <w:rPr>
                <w:sz w:val="14"/>
              </w:rPr>
              <w:t xml:space="preserve">Öğrenci İşleri Daire Başkanlığı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279"/>
              <w:rPr>
                <w:sz w:val="14"/>
              </w:rPr>
            </w:pPr>
            <w:r>
              <w:rPr>
                <w:sz w:val="14"/>
              </w:rPr>
              <w:t>Öğrenci afları ile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19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26"/>
              <w:rPr>
                <w:sz w:val="14"/>
              </w:rPr>
            </w:pPr>
            <w:r>
              <w:rPr>
                <w:sz w:val="14"/>
              </w:rPr>
              <w:t>Öğrenci İşleri İle İlgili Diğer İşler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77"/>
              <w:rPr>
                <w:sz w:val="14"/>
              </w:rPr>
            </w:pPr>
            <w:r>
              <w:rPr>
                <w:sz w:val="14"/>
              </w:rPr>
              <w:t>Öğrenci işleri ile ilgili diğer işlerle ilgili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42"/>
              <w:rPr>
                <w:sz w:val="14"/>
              </w:rPr>
            </w:pPr>
            <w:r>
              <w:rPr>
                <w:sz w:val="14"/>
              </w:rPr>
              <w:t>Öğrenci İşleri ile ilgili kanun ve yönetmelikler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46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288"/>
              <w:jc w:val="both"/>
              <w:rPr>
                <w:sz w:val="14"/>
              </w:rPr>
            </w:pPr>
            <w:r>
              <w:rPr>
                <w:sz w:val="14"/>
              </w:rPr>
              <w:t>Öğrenci İşleri İle İlgili Diğer İşlerle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620A" w:rsidRDefault="00C5620A">
      <w:pPr>
        <w:rPr>
          <w:rFonts w:ascii="Times New Roman"/>
          <w:sz w:val="14"/>
        </w:rPr>
        <w:sectPr w:rsidR="00C5620A">
          <w:pgSz w:w="16820" w:h="11900" w:orient="landscape"/>
          <w:pgMar w:top="1100" w:right="1180" w:bottom="280" w:left="1200" w:header="708" w:footer="708" w:gutter="0"/>
          <w:cols w:space="708"/>
        </w:sectPr>
      </w:pPr>
    </w:p>
    <w:p w:rsidR="00C5620A" w:rsidRDefault="00197EDA">
      <w:pPr>
        <w:pStyle w:val="GvdeMetni"/>
        <w:ind w:left="0"/>
        <w:rPr>
          <w:rFonts w:ascii="Times New Roman"/>
          <w:sz w:val="27"/>
        </w:rPr>
      </w:pPr>
      <w:r>
        <w:lastRenderedPageBreak/>
        <w:pict>
          <v:shape id="_x0000_s1026" type="#_x0000_t202" style="position:absolute;margin-left:312.8pt;margin-top:501.2pt;width:18.55pt;height:18.35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C5620A" w:rsidRDefault="00197EDA">
                  <w:pPr>
                    <w:pStyle w:val="GvdeMetni"/>
                    <w:spacing w:before="1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1000-</w:t>
                  </w:r>
                </w:p>
                <w:p w:rsidR="00C5620A" w:rsidRDefault="00197EDA">
                  <w:pPr>
                    <w:pStyle w:val="GvdeMetni"/>
                    <w:spacing w:before="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70"/>
                      <w:position w:val="1"/>
                    </w:rPr>
                    <w:t>1</w:t>
                  </w:r>
                  <w:r>
                    <w:rPr>
                      <w:rFonts w:ascii="Times New Roman"/>
                    </w:rPr>
                    <w:t>0</w:t>
                  </w:r>
                  <w:r>
                    <w:rPr>
                      <w:rFonts w:ascii="Times New Roman"/>
                      <w:position w:val="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1182"/>
        <w:gridCol w:w="1384"/>
        <w:gridCol w:w="1194"/>
        <w:gridCol w:w="887"/>
        <w:gridCol w:w="1028"/>
        <w:gridCol w:w="381"/>
        <w:gridCol w:w="381"/>
        <w:gridCol w:w="381"/>
        <w:gridCol w:w="788"/>
        <w:gridCol w:w="1028"/>
        <w:gridCol w:w="381"/>
        <w:gridCol w:w="1349"/>
        <w:gridCol w:w="1169"/>
        <w:gridCol w:w="381"/>
        <w:gridCol w:w="391"/>
        <w:gridCol w:w="391"/>
        <w:gridCol w:w="381"/>
      </w:tblGrid>
      <w:tr w:rsidR="00C5620A">
        <w:trPr>
          <w:trHeight w:val="1362"/>
        </w:trPr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252"/>
              <w:rPr>
                <w:sz w:val="14"/>
              </w:rPr>
            </w:pPr>
            <w:r>
              <w:rPr>
                <w:sz w:val="14"/>
              </w:rPr>
              <w:t>Evrak Kayıt ve Sevk İşlemleri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37"/>
              <w:rPr>
                <w:sz w:val="14"/>
              </w:rPr>
            </w:pPr>
            <w:r>
              <w:rPr>
                <w:sz w:val="14"/>
              </w:rPr>
              <w:t xml:space="preserve">Gelen-Giden </w:t>
            </w:r>
            <w:proofErr w:type="spellStart"/>
            <w:r>
              <w:rPr>
                <w:sz w:val="14"/>
              </w:rPr>
              <w:t>evrkın</w:t>
            </w:r>
            <w:proofErr w:type="spellEnd"/>
            <w:r>
              <w:rPr>
                <w:sz w:val="14"/>
              </w:rPr>
              <w:t xml:space="preserve"> defter kaydı ile ilgili birimlere sevk işlemleri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77"/>
              <w:rPr>
                <w:sz w:val="14"/>
              </w:rPr>
            </w:pPr>
            <w:r>
              <w:rPr>
                <w:sz w:val="14"/>
              </w:rPr>
              <w:t xml:space="preserve">Resmi Yazışmalarda Uyulacak Esas ve Usuller Hakkında Yönetmelik (Resmî </w:t>
            </w:r>
            <w:proofErr w:type="gramStart"/>
            <w:r>
              <w:rPr>
                <w:sz w:val="14"/>
              </w:rPr>
              <w:t>Gazete : 2</w:t>
            </w:r>
            <w:proofErr w:type="gramEnd"/>
            <w:r>
              <w:rPr>
                <w:sz w:val="14"/>
              </w:rPr>
              <w:t>.12.2004/25658</w:t>
            </w:r>
          </w:p>
          <w:p w:rsidR="00C5620A" w:rsidRDefault="00197EDA">
            <w:pPr>
              <w:pStyle w:val="TableParagraph"/>
              <w:spacing w:line="146" w:lineRule="exact"/>
              <w:ind w:left="105"/>
              <w:rPr>
                <w:sz w:val="14"/>
              </w:rPr>
            </w:pPr>
            <w:r>
              <w:rPr>
                <w:sz w:val="14"/>
              </w:rPr>
              <w:t>)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Kamu</w:t>
            </w:r>
          </w:p>
        </w:tc>
        <w:tc>
          <w:tcPr>
            <w:tcW w:w="1028" w:type="dxa"/>
          </w:tcPr>
          <w:p w:rsidR="00C5620A" w:rsidRDefault="00E62921">
            <w:pPr>
              <w:pStyle w:val="TableParagraph"/>
              <w:ind w:left="105" w:right="189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 w:right="210"/>
              <w:rPr>
                <w:sz w:val="14"/>
              </w:rPr>
            </w:pPr>
            <w:r>
              <w:rPr>
                <w:sz w:val="14"/>
              </w:rPr>
              <w:t>Gelen evrak bürosu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362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Gelen Evrak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343"/>
              <w:rPr>
                <w:sz w:val="14"/>
              </w:rPr>
            </w:pPr>
            <w:r>
              <w:rPr>
                <w:sz w:val="14"/>
              </w:rPr>
              <w:t>Fakülteye girişi yapılan evraklar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77"/>
              <w:rPr>
                <w:sz w:val="14"/>
              </w:rPr>
            </w:pPr>
            <w:r>
              <w:rPr>
                <w:sz w:val="14"/>
              </w:rPr>
              <w:t xml:space="preserve">Resmi Yazışmalarda Uyulacak Esas ve Usuller Hakkında Yönetmelik (Resmî </w:t>
            </w:r>
            <w:proofErr w:type="gramStart"/>
            <w:r>
              <w:rPr>
                <w:sz w:val="14"/>
              </w:rPr>
              <w:t>Gazete : 2</w:t>
            </w:r>
            <w:proofErr w:type="gramEnd"/>
            <w:r>
              <w:rPr>
                <w:sz w:val="14"/>
              </w:rPr>
              <w:t>.12.2004/25658</w:t>
            </w:r>
          </w:p>
          <w:p w:rsidR="00C5620A" w:rsidRDefault="00197EDA">
            <w:pPr>
              <w:pStyle w:val="TableParagraph"/>
              <w:spacing w:line="146" w:lineRule="exact"/>
              <w:ind w:left="105"/>
              <w:rPr>
                <w:sz w:val="14"/>
              </w:rPr>
            </w:pPr>
            <w:r>
              <w:rPr>
                <w:sz w:val="14"/>
              </w:rPr>
              <w:t>)</w:t>
            </w:r>
          </w:p>
        </w:tc>
        <w:tc>
          <w:tcPr>
            <w:tcW w:w="887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 w:right="210"/>
              <w:rPr>
                <w:sz w:val="14"/>
              </w:rPr>
            </w:pPr>
            <w:r>
              <w:rPr>
                <w:sz w:val="14"/>
              </w:rPr>
              <w:t>Gelen evrak bürosu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85"/>
              <w:rPr>
                <w:sz w:val="14"/>
              </w:rPr>
            </w:pPr>
            <w:r>
              <w:rPr>
                <w:sz w:val="14"/>
              </w:rPr>
              <w:t>Kurum içini ilgilendiren gelen evrakın sevkinden sonra takibi ve sonuçlandırılması ile ilgili yazışmalar</w:t>
            </w:r>
          </w:p>
        </w:tc>
        <w:tc>
          <w:tcPr>
            <w:tcW w:w="1169" w:type="dxa"/>
          </w:tcPr>
          <w:p w:rsidR="00C5620A" w:rsidRDefault="00197EDA">
            <w:pPr>
              <w:pStyle w:val="TableParagraph"/>
              <w:spacing w:line="170" w:lineRule="atLeast"/>
              <w:ind w:left="105" w:right="105"/>
              <w:rPr>
                <w:sz w:val="14"/>
              </w:rPr>
            </w:pPr>
            <w:r>
              <w:rPr>
                <w:sz w:val="14"/>
              </w:rPr>
              <w:t>Kurum dışını ilgilendiren g</w:t>
            </w:r>
            <w:r>
              <w:rPr>
                <w:sz w:val="14"/>
              </w:rPr>
              <w:t xml:space="preserve">elen evrakın sevkinden sonra takibi ve sonuçlandırılma </w:t>
            </w:r>
            <w:proofErr w:type="spellStart"/>
            <w:r>
              <w:rPr>
                <w:sz w:val="14"/>
              </w:rPr>
              <w:t>sı</w:t>
            </w:r>
            <w:proofErr w:type="spellEnd"/>
            <w:r>
              <w:rPr>
                <w:sz w:val="14"/>
              </w:rPr>
              <w:t xml:space="preserve"> ile ilgili yazışmalar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1000-1200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86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16"/>
              <w:rPr>
                <w:sz w:val="14"/>
              </w:rPr>
            </w:pPr>
            <w:r>
              <w:rPr>
                <w:sz w:val="14"/>
              </w:rPr>
              <w:t>Bütçe Hazırlama ve Uygulama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42"/>
              <w:rPr>
                <w:sz w:val="14"/>
              </w:rPr>
            </w:pPr>
            <w:r>
              <w:rPr>
                <w:sz w:val="14"/>
              </w:rPr>
              <w:t>Eğitim-öğretim faaliyetleri çerçevesinde bütçe ödeneklerine ilişkin tekliflerin hazırlanması ve</w:t>
            </w:r>
          </w:p>
          <w:p w:rsidR="00C5620A" w:rsidRDefault="00197EDA">
            <w:pPr>
              <w:pStyle w:val="TableParagraph"/>
              <w:spacing w:line="146" w:lineRule="exact"/>
              <w:ind w:left="105"/>
              <w:rPr>
                <w:sz w:val="14"/>
              </w:rPr>
            </w:pPr>
            <w:proofErr w:type="gramStart"/>
            <w:r>
              <w:rPr>
                <w:sz w:val="14"/>
              </w:rPr>
              <w:t>uygulanması</w:t>
            </w:r>
            <w:proofErr w:type="gramEnd"/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10.12.2003 tarih</w:t>
            </w:r>
          </w:p>
          <w:p w:rsidR="00C5620A" w:rsidRDefault="00197EDA">
            <w:pPr>
              <w:pStyle w:val="TableParagraph"/>
              <w:ind w:left="105" w:right="81"/>
              <w:rPr>
                <w:sz w:val="14"/>
              </w:rPr>
            </w:pPr>
            <w:proofErr w:type="gramStart"/>
            <w:r>
              <w:rPr>
                <w:sz w:val="14"/>
              </w:rPr>
              <w:t>ve</w:t>
            </w:r>
            <w:proofErr w:type="gramEnd"/>
            <w:r>
              <w:rPr>
                <w:sz w:val="14"/>
              </w:rPr>
              <w:t xml:space="preserve"> 5018 Sayılı Kamu Malî Yönetimi ve Kontrol </w:t>
            </w:r>
            <w:r>
              <w:rPr>
                <w:spacing w:val="-3"/>
                <w:sz w:val="14"/>
              </w:rPr>
              <w:t>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230"/>
              <w:rPr>
                <w:sz w:val="14"/>
              </w:rPr>
            </w:pPr>
            <w:r>
              <w:rPr>
                <w:sz w:val="14"/>
              </w:rPr>
              <w:t>Öğrenci - öğretim elemanı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1-</w:t>
            </w:r>
          </w:p>
          <w:p w:rsidR="00C5620A" w:rsidRDefault="00E62921">
            <w:pPr>
              <w:pStyle w:val="TableParagraph"/>
              <w:ind w:left="105" w:right="146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>- Fakültesi</w:t>
            </w:r>
          </w:p>
          <w:p w:rsidR="00C5620A" w:rsidRDefault="00197EDA">
            <w:pPr>
              <w:pStyle w:val="TableParagraph"/>
              <w:spacing w:line="170" w:lineRule="atLeast"/>
              <w:ind w:left="105" w:right="323"/>
              <w:rPr>
                <w:sz w:val="14"/>
              </w:rPr>
            </w:pPr>
            <w:r>
              <w:rPr>
                <w:sz w:val="14"/>
              </w:rPr>
              <w:t>2- Strateji geliştirme Daire Başkanlığı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18"/>
              <w:rPr>
                <w:sz w:val="14"/>
              </w:rPr>
            </w:pPr>
            <w:r>
              <w:rPr>
                <w:sz w:val="14"/>
              </w:rPr>
              <w:t>Bütçe Hazırlama ve Uygulamalarıyla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698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76"/>
              <w:rPr>
                <w:sz w:val="14"/>
              </w:rPr>
            </w:pPr>
            <w:r>
              <w:rPr>
                <w:sz w:val="14"/>
              </w:rPr>
              <w:t>Harcama Yetkilileri ve Gerçekleştirme Görevlileri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204"/>
              <w:rPr>
                <w:sz w:val="14"/>
              </w:rPr>
            </w:pPr>
            <w:r>
              <w:rPr>
                <w:sz w:val="14"/>
              </w:rPr>
              <w:t>Eğitim-öğretim faaliyetleri çerçevesinde bütçeden sorumlu idari yöneticiler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1- 10.12.2003</w:t>
            </w:r>
          </w:p>
          <w:p w:rsidR="00C5620A" w:rsidRDefault="00197EDA">
            <w:pPr>
              <w:pStyle w:val="TableParagraph"/>
              <w:spacing w:line="170" w:lineRule="atLeast"/>
              <w:ind w:left="105" w:right="140"/>
              <w:rPr>
                <w:sz w:val="14"/>
              </w:rPr>
            </w:pPr>
            <w:proofErr w:type="gramStart"/>
            <w:r>
              <w:rPr>
                <w:sz w:val="14"/>
              </w:rPr>
              <w:t>tarih</w:t>
            </w:r>
            <w:proofErr w:type="gramEnd"/>
            <w:r>
              <w:rPr>
                <w:sz w:val="14"/>
              </w:rPr>
              <w:t xml:space="preserve"> ve 5018 Sayılı Kamu Malî Yönetimi ve Kontrol Kanunu 2- Merkezî Yönetim Harcama Belgeleri Yönetmeliği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12"/>
              <w:rPr>
                <w:sz w:val="14"/>
              </w:rPr>
            </w:pPr>
            <w:r>
              <w:rPr>
                <w:sz w:val="14"/>
              </w:rPr>
              <w:t>Öğrenci - öğretim elemanı Mühendisli k Fakültesi</w:t>
            </w: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698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Personel Alımı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55"/>
              <w:rPr>
                <w:sz w:val="14"/>
              </w:rPr>
            </w:pPr>
            <w:r>
              <w:rPr>
                <w:sz w:val="14"/>
              </w:rPr>
              <w:t>Yükseköğretim Kurumları personel ihtiyaçlarının karşılanmasına ilişkin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59"/>
              <w:rPr>
                <w:sz w:val="14"/>
              </w:rPr>
            </w:pPr>
            <w:r>
              <w:rPr>
                <w:sz w:val="14"/>
              </w:rPr>
              <w:t>1- 657 Sayılı Devlet Memurları Kanunu 2- 2547 Sayılı Yükseköğretim Kanunu 3- 2914 Sayılı Yükseköğretim</w:t>
            </w:r>
          </w:p>
          <w:p w:rsidR="00C5620A" w:rsidRDefault="00197EDA">
            <w:pPr>
              <w:pStyle w:val="TableParagraph"/>
              <w:spacing w:line="146" w:lineRule="exact"/>
              <w:ind w:left="105"/>
              <w:rPr>
                <w:sz w:val="14"/>
              </w:rPr>
            </w:pPr>
            <w:r>
              <w:rPr>
                <w:sz w:val="14"/>
              </w:rPr>
              <w:t>Personel 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84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340"/>
              <w:rPr>
                <w:sz w:val="14"/>
              </w:rPr>
            </w:pPr>
            <w:r>
              <w:rPr>
                <w:sz w:val="14"/>
              </w:rPr>
              <w:t>Personel Daire Başkanlığı 2-</w:t>
            </w:r>
          </w:p>
          <w:p w:rsidR="00C5620A" w:rsidRDefault="00E62921">
            <w:pPr>
              <w:pStyle w:val="TableParagraph"/>
              <w:ind w:left="105" w:right="189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96"/>
              <w:rPr>
                <w:sz w:val="14"/>
              </w:rPr>
            </w:pPr>
            <w:r>
              <w:rPr>
                <w:sz w:val="14"/>
              </w:rPr>
              <w:t>Personel alımlarıyla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620A" w:rsidRDefault="00C5620A">
      <w:pPr>
        <w:rPr>
          <w:rFonts w:ascii="Times New Roman"/>
          <w:sz w:val="14"/>
        </w:rPr>
        <w:sectPr w:rsidR="00C5620A">
          <w:pgSz w:w="16820" w:h="11900" w:orient="landscape"/>
          <w:pgMar w:top="1100" w:right="1180" w:bottom="280" w:left="1200" w:header="708" w:footer="708" w:gutter="0"/>
          <w:cols w:space="708"/>
        </w:sectPr>
      </w:pPr>
    </w:p>
    <w:p w:rsidR="00C5620A" w:rsidRDefault="00C5620A">
      <w:pPr>
        <w:pStyle w:val="GvdeMetni"/>
        <w:ind w:left="0"/>
        <w:rPr>
          <w:rFonts w:ascii="Times New Roman"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1182"/>
        <w:gridCol w:w="1384"/>
        <w:gridCol w:w="1194"/>
        <w:gridCol w:w="887"/>
        <w:gridCol w:w="1028"/>
        <w:gridCol w:w="381"/>
        <w:gridCol w:w="381"/>
        <w:gridCol w:w="381"/>
        <w:gridCol w:w="788"/>
        <w:gridCol w:w="1028"/>
        <w:gridCol w:w="381"/>
        <w:gridCol w:w="1349"/>
        <w:gridCol w:w="1169"/>
        <w:gridCol w:w="381"/>
        <w:gridCol w:w="391"/>
        <w:gridCol w:w="391"/>
        <w:gridCol w:w="381"/>
      </w:tblGrid>
      <w:tr w:rsidR="00C5620A">
        <w:trPr>
          <w:trHeight w:val="1703"/>
        </w:trPr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258"/>
              <w:rPr>
                <w:sz w:val="14"/>
              </w:rPr>
            </w:pPr>
            <w:r>
              <w:rPr>
                <w:sz w:val="14"/>
              </w:rPr>
              <w:t>Personel Alım Talepleri</w:t>
            </w:r>
          </w:p>
        </w:tc>
        <w:tc>
          <w:tcPr>
            <w:tcW w:w="1384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spacing w:line="170" w:lineRule="atLeast"/>
              <w:ind w:left="105" w:right="102"/>
              <w:rPr>
                <w:sz w:val="14"/>
              </w:rPr>
            </w:pPr>
            <w:r>
              <w:rPr>
                <w:sz w:val="14"/>
              </w:rPr>
              <w:t>1- 657 Sayılı Devlet Memurları Kanunu 2- 2547 Sayılı Yükseköğretim Kanunu 3- 2914 Sayılı Yükseköğretim Personel 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84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164"/>
              <w:rPr>
                <w:sz w:val="14"/>
              </w:rPr>
            </w:pPr>
            <w:r>
              <w:rPr>
                <w:sz w:val="14"/>
              </w:rPr>
              <w:t xml:space="preserve">Personel Daire Başkanlığı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292"/>
              <w:rPr>
                <w:sz w:val="14"/>
              </w:rPr>
            </w:pPr>
            <w:r>
              <w:rPr>
                <w:sz w:val="14"/>
              </w:rPr>
              <w:t>Personel Alım Talepleriyle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698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198"/>
              <w:rPr>
                <w:sz w:val="14"/>
              </w:rPr>
            </w:pPr>
            <w:r>
              <w:rPr>
                <w:sz w:val="14"/>
              </w:rPr>
              <w:t>Personel Özlük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231"/>
              <w:rPr>
                <w:sz w:val="14"/>
              </w:rPr>
            </w:pPr>
            <w:r>
              <w:rPr>
                <w:sz w:val="14"/>
              </w:rPr>
              <w:t>Akademik ve idari personelin özlük işlerine ilişkin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59"/>
              <w:rPr>
                <w:sz w:val="14"/>
              </w:rPr>
            </w:pPr>
            <w:r>
              <w:rPr>
                <w:sz w:val="14"/>
              </w:rPr>
              <w:t>1- 657 Sayılı Devlet Memurları Kanunu 2- 2547 Sayılı Yükseköğretim Kanunu 3- 2914 Sayılı</w:t>
            </w:r>
          </w:p>
          <w:p w:rsidR="00C5620A" w:rsidRDefault="00197EDA">
            <w:pPr>
              <w:pStyle w:val="TableParagraph"/>
              <w:spacing w:line="170" w:lineRule="atLeast"/>
              <w:ind w:left="105" w:right="93"/>
              <w:rPr>
                <w:sz w:val="14"/>
              </w:rPr>
            </w:pPr>
            <w:r>
              <w:rPr>
                <w:sz w:val="14"/>
              </w:rPr>
              <w:t>Yükseköğretim Personel 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84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340"/>
              <w:rPr>
                <w:sz w:val="14"/>
              </w:rPr>
            </w:pPr>
            <w:r>
              <w:rPr>
                <w:sz w:val="14"/>
              </w:rPr>
              <w:t>Personel Daire Başkanlığı 2-</w:t>
            </w:r>
          </w:p>
          <w:p w:rsidR="00C5620A" w:rsidRDefault="00E62921">
            <w:pPr>
              <w:pStyle w:val="TableParagraph"/>
              <w:ind w:left="105" w:right="189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365"/>
              <w:rPr>
                <w:sz w:val="14"/>
              </w:rPr>
            </w:pPr>
            <w:r>
              <w:rPr>
                <w:sz w:val="14"/>
              </w:rPr>
              <w:t>Personel Özlük İşleriyle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693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31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İşe Giriş</w:t>
            </w:r>
          </w:p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Belgeleri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Akademik ve idari</w:t>
            </w:r>
          </w:p>
          <w:p w:rsidR="00C5620A" w:rsidRDefault="00197EDA">
            <w:pPr>
              <w:pStyle w:val="TableParagraph"/>
              <w:ind w:left="105" w:right="188"/>
              <w:rPr>
                <w:sz w:val="14"/>
              </w:rPr>
            </w:pPr>
            <w:proofErr w:type="gramStart"/>
            <w:r>
              <w:rPr>
                <w:sz w:val="14"/>
              </w:rPr>
              <w:t>personelin</w:t>
            </w:r>
            <w:proofErr w:type="gramEnd"/>
            <w:r>
              <w:rPr>
                <w:sz w:val="14"/>
              </w:rPr>
              <w:t xml:space="preserve"> işe giriş işlemleri ile ilgili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1- 657 Sayılı</w:t>
            </w:r>
          </w:p>
          <w:p w:rsidR="00C5620A" w:rsidRDefault="00197EDA">
            <w:pPr>
              <w:pStyle w:val="TableParagraph"/>
              <w:spacing w:line="170" w:lineRule="atLeast"/>
              <w:ind w:left="105" w:right="102"/>
              <w:rPr>
                <w:sz w:val="14"/>
              </w:rPr>
            </w:pPr>
            <w:r>
              <w:rPr>
                <w:sz w:val="14"/>
              </w:rPr>
              <w:t>Devlet Memurları Kanunu 2- 2547 Sayılı Yükseköğretim Kanunu 3- 2914 Sayılı Yükseköğretim Personel 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Akademik</w:t>
            </w:r>
          </w:p>
          <w:p w:rsidR="00C5620A" w:rsidRDefault="00197EDA">
            <w:pPr>
              <w:pStyle w:val="TableParagraph"/>
              <w:ind w:left="105" w:right="251"/>
              <w:rPr>
                <w:sz w:val="14"/>
              </w:rPr>
            </w:pPr>
            <w:proofErr w:type="gramStart"/>
            <w:r>
              <w:rPr>
                <w:sz w:val="14"/>
              </w:rPr>
              <w:t>ve</w:t>
            </w:r>
            <w:proofErr w:type="gramEnd"/>
            <w:r>
              <w:rPr>
                <w:sz w:val="14"/>
              </w:rPr>
              <w:t xml:space="preserve">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164"/>
              <w:rPr>
                <w:sz w:val="14"/>
              </w:rPr>
            </w:pPr>
            <w:r>
              <w:rPr>
                <w:sz w:val="14"/>
              </w:rPr>
              <w:t xml:space="preserve">Personel Daire Başkanlığı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spacing w:line="161" w:lineRule="exact"/>
              <w:ind w:left="105"/>
              <w:rPr>
                <w:sz w:val="14"/>
              </w:rPr>
            </w:pPr>
            <w:r>
              <w:rPr>
                <w:sz w:val="14"/>
              </w:rPr>
              <w:t>Personel işe giriş</w:t>
            </w:r>
          </w:p>
          <w:p w:rsidR="00C5620A" w:rsidRDefault="00197EDA">
            <w:pPr>
              <w:pStyle w:val="TableParagraph"/>
              <w:ind w:left="105" w:right="292"/>
              <w:rPr>
                <w:sz w:val="14"/>
              </w:rPr>
            </w:pPr>
            <w:proofErr w:type="gramStart"/>
            <w:r>
              <w:rPr>
                <w:sz w:val="14"/>
              </w:rPr>
              <w:t>belgeleriyle</w:t>
            </w:r>
            <w:proofErr w:type="gramEnd"/>
            <w:r>
              <w:rPr>
                <w:sz w:val="14"/>
              </w:rPr>
              <w:t xml:space="preserve">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698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İzin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16"/>
              <w:rPr>
                <w:sz w:val="14"/>
              </w:rPr>
            </w:pPr>
            <w:r>
              <w:rPr>
                <w:sz w:val="14"/>
              </w:rPr>
              <w:t>Akademik ve idari personelin izin işleri ile ilgili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159"/>
              <w:rPr>
                <w:sz w:val="14"/>
              </w:rPr>
            </w:pPr>
            <w:r>
              <w:rPr>
                <w:sz w:val="14"/>
              </w:rPr>
              <w:t>1- 657 Sayılı Devlet Memurları Kanunu 2- 2547 Sayılı Yükseköğretim Kanunu 3- 2914 Sayılı Yükseköğretim</w:t>
            </w:r>
          </w:p>
          <w:p w:rsidR="00C5620A" w:rsidRDefault="00197EDA">
            <w:pPr>
              <w:pStyle w:val="TableParagraph"/>
              <w:spacing w:line="146" w:lineRule="exact"/>
              <w:ind w:left="105"/>
              <w:rPr>
                <w:sz w:val="14"/>
              </w:rPr>
            </w:pPr>
            <w:r>
              <w:rPr>
                <w:sz w:val="14"/>
              </w:rPr>
              <w:t>Personel Kanunu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84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spacing w:line="166" w:lineRule="exact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164"/>
              <w:rPr>
                <w:sz w:val="14"/>
              </w:rPr>
            </w:pPr>
            <w:r>
              <w:rPr>
                <w:sz w:val="14"/>
              </w:rPr>
              <w:t xml:space="preserve">Personel Daire Başkanlığı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507"/>
              <w:jc w:val="both"/>
              <w:rPr>
                <w:sz w:val="14"/>
              </w:rPr>
            </w:pPr>
            <w:r>
              <w:rPr>
                <w:sz w:val="14"/>
              </w:rPr>
              <w:t>Personel izin işleriyle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191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 w:right="85"/>
              <w:rPr>
                <w:sz w:val="14"/>
              </w:rPr>
            </w:pPr>
            <w:proofErr w:type="spellStart"/>
            <w:r>
              <w:rPr>
                <w:sz w:val="14"/>
              </w:rPr>
              <w:t>Görevlendirmele</w:t>
            </w:r>
            <w:proofErr w:type="spellEnd"/>
            <w:r>
              <w:rPr>
                <w:sz w:val="14"/>
              </w:rPr>
              <w:t xml:space="preserve"> r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107"/>
              <w:rPr>
                <w:sz w:val="14"/>
              </w:rPr>
            </w:pPr>
            <w:r>
              <w:rPr>
                <w:sz w:val="14"/>
              </w:rPr>
              <w:t xml:space="preserve">Akademik ve idari personelin yurtiçi </w:t>
            </w:r>
            <w:r>
              <w:rPr>
                <w:spacing w:val="-9"/>
                <w:sz w:val="14"/>
              </w:rPr>
              <w:t xml:space="preserve">ve </w:t>
            </w:r>
            <w:r>
              <w:rPr>
                <w:sz w:val="14"/>
              </w:rPr>
              <w:t>yurtdışı görevlendirmeleri ile ilgili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 w:right="211"/>
              <w:rPr>
                <w:sz w:val="14"/>
              </w:rPr>
            </w:pPr>
            <w:r>
              <w:rPr>
                <w:sz w:val="14"/>
              </w:rPr>
              <w:t>2547 Sayılı Yükseköğretim Kanunu 33-35-</w:t>
            </w:r>
          </w:p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36-37-38-39-</w:t>
            </w:r>
          </w:p>
          <w:p w:rsidR="00C5620A" w:rsidRDefault="00197EDA">
            <w:pPr>
              <w:pStyle w:val="TableParagraph"/>
              <w:ind w:left="105" w:right="202"/>
              <w:rPr>
                <w:sz w:val="14"/>
              </w:rPr>
            </w:pPr>
            <w:r>
              <w:rPr>
                <w:sz w:val="14"/>
              </w:rPr>
              <w:t>40/a-c ve diğer ilgili maddeleri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84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340"/>
              <w:rPr>
                <w:sz w:val="14"/>
              </w:rPr>
            </w:pPr>
            <w:r>
              <w:rPr>
                <w:sz w:val="14"/>
              </w:rPr>
              <w:t>Personel Daire Başkanlığı 2-</w:t>
            </w:r>
          </w:p>
          <w:p w:rsidR="00C5620A" w:rsidRDefault="00E62921">
            <w:pPr>
              <w:pStyle w:val="TableParagraph"/>
              <w:spacing w:line="170" w:lineRule="atLeast"/>
              <w:ind w:left="105" w:right="189"/>
              <w:rPr>
                <w:sz w:val="14"/>
              </w:rPr>
            </w:pPr>
            <w:r>
              <w:rPr>
                <w:sz w:val="14"/>
              </w:rPr>
              <w:t>Sağlık Bilimleri</w:t>
            </w:r>
            <w:r w:rsidR="00197EDA">
              <w:rPr>
                <w:sz w:val="14"/>
              </w:rPr>
              <w:t xml:space="preserve">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98"/>
              <w:rPr>
                <w:sz w:val="14"/>
              </w:rPr>
            </w:pPr>
            <w:r>
              <w:rPr>
                <w:sz w:val="14"/>
              </w:rPr>
              <w:t xml:space="preserve">Personel </w:t>
            </w:r>
            <w:proofErr w:type="spellStart"/>
            <w:r>
              <w:rPr>
                <w:sz w:val="14"/>
              </w:rPr>
              <w:t>görevlendirmeleriyl</w:t>
            </w:r>
            <w:proofErr w:type="spellEnd"/>
            <w:r>
              <w:rPr>
                <w:sz w:val="14"/>
              </w:rPr>
              <w:t xml:space="preserve"> 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620A" w:rsidRDefault="00C5620A">
      <w:pPr>
        <w:rPr>
          <w:rFonts w:ascii="Times New Roman"/>
          <w:sz w:val="14"/>
        </w:rPr>
        <w:sectPr w:rsidR="00C5620A">
          <w:pgSz w:w="16820" w:h="11900" w:orient="landscape"/>
          <w:pgMar w:top="1100" w:right="1180" w:bottom="280" w:left="1200" w:header="708" w:footer="708" w:gutter="0"/>
          <w:cols w:space="708"/>
        </w:sectPr>
      </w:pPr>
    </w:p>
    <w:p w:rsidR="00C5620A" w:rsidRDefault="00C5620A">
      <w:pPr>
        <w:pStyle w:val="GvdeMetni"/>
        <w:ind w:left="0"/>
        <w:rPr>
          <w:rFonts w:ascii="Times New Roman"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81"/>
        <w:gridCol w:w="381"/>
        <w:gridCol w:w="1182"/>
        <w:gridCol w:w="1384"/>
        <w:gridCol w:w="1194"/>
        <w:gridCol w:w="887"/>
        <w:gridCol w:w="1028"/>
        <w:gridCol w:w="381"/>
        <w:gridCol w:w="381"/>
        <w:gridCol w:w="381"/>
        <w:gridCol w:w="788"/>
        <w:gridCol w:w="1028"/>
        <w:gridCol w:w="381"/>
        <w:gridCol w:w="1349"/>
        <w:gridCol w:w="1169"/>
        <w:gridCol w:w="381"/>
        <w:gridCol w:w="391"/>
        <w:gridCol w:w="391"/>
        <w:gridCol w:w="381"/>
      </w:tblGrid>
      <w:tr w:rsidR="00C5620A">
        <w:trPr>
          <w:trHeight w:val="1119"/>
        </w:trPr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Sicil İşleri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240"/>
              <w:rPr>
                <w:sz w:val="14"/>
              </w:rPr>
            </w:pPr>
            <w:r>
              <w:rPr>
                <w:sz w:val="14"/>
              </w:rPr>
              <w:t>Devlet Memurları Sicil Yönetmeliği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18.10.1986 tarih</w:t>
            </w:r>
          </w:p>
          <w:p w:rsidR="00C5620A" w:rsidRDefault="00197EDA">
            <w:pPr>
              <w:pStyle w:val="TableParagraph"/>
              <w:ind w:left="105" w:right="211"/>
              <w:rPr>
                <w:sz w:val="14"/>
              </w:rPr>
            </w:pPr>
            <w:proofErr w:type="gramStart"/>
            <w:r>
              <w:rPr>
                <w:sz w:val="14"/>
              </w:rPr>
              <w:t>ve</w:t>
            </w:r>
            <w:proofErr w:type="gramEnd"/>
            <w:r>
              <w:rPr>
                <w:sz w:val="14"/>
              </w:rPr>
              <w:t xml:space="preserve"> 19255 Sayılı resmi Gazete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84"/>
              <w:rPr>
                <w:sz w:val="14"/>
              </w:rPr>
            </w:pPr>
            <w:r>
              <w:rPr>
                <w:sz w:val="14"/>
              </w:rPr>
              <w:t>Akademik ve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164"/>
              <w:rPr>
                <w:sz w:val="14"/>
              </w:rPr>
            </w:pPr>
            <w:r>
              <w:rPr>
                <w:sz w:val="14"/>
              </w:rPr>
              <w:t xml:space="preserve">Personel Daire Başkanlığı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472"/>
              <w:rPr>
                <w:sz w:val="14"/>
              </w:rPr>
            </w:pPr>
            <w:r>
              <w:rPr>
                <w:sz w:val="14"/>
              </w:rPr>
              <w:t>Personel sicil işleriyle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20A">
        <w:trPr>
          <w:trHeight w:val="1703"/>
        </w:trPr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381" w:type="dxa"/>
            <w:textDirection w:val="btLr"/>
          </w:tcPr>
          <w:p w:rsidR="00C5620A" w:rsidRDefault="00197EDA">
            <w:pPr>
              <w:pStyle w:val="TableParagraph"/>
              <w:spacing w:before="105"/>
              <w:ind w:left="110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65923503</w:t>
            </w:r>
            <w:proofErr w:type="gramEnd"/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2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Satın alma İşler</w:t>
            </w:r>
          </w:p>
        </w:tc>
        <w:tc>
          <w:tcPr>
            <w:tcW w:w="1384" w:type="dxa"/>
          </w:tcPr>
          <w:p w:rsidR="00C5620A" w:rsidRDefault="00197EDA">
            <w:pPr>
              <w:pStyle w:val="TableParagraph"/>
              <w:ind w:left="105" w:right="94"/>
              <w:rPr>
                <w:sz w:val="14"/>
              </w:rPr>
            </w:pPr>
            <w:r>
              <w:rPr>
                <w:sz w:val="14"/>
              </w:rPr>
              <w:t>Eğitim-öğretim faaliyetleri çerçevesinde ihtiyaç duyulan mal ve hizmet alımlarına ilişkin hizmetlerin yürütülmesi</w:t>
            </w:r>
          </w:p>
        </w:tc>
        <w:tc>
          <w:tcPr>
            <w:tcW w:w="1194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1- 10.12.2003</w:t>
            </w:r>
          </w:p>
          <w:p w:rsidR="00C5620A" w:rsidRDefault="00197EDA">
            <w:pPr>
              <w:pStyle w:val="TableParagraph"/>
              <w:spacing w:line="170" w:lineRule="atLeast"/>
              <w:ind w:left="105" w:right="140"/>
              <w:rPr>
                <w:sz w:val="14"/>
              </w:rPr>
            </w:pPr>
            <w:proofErr w:type="gramStart"/>
            <w:r>
              <w:rPr>
                <w:sz w:val="14"/>
              </w:rPr>
              <w:t>tarih</w:t>
            </w:r>
            <w:proofErr w:type="gramEnd"/>
            <w:r>
              <w:rPr>
                <w:sz w:val="14"/>
              </w:rPr>
              <w:t xml:space="preserve"> ve 5018 Sayılı Kamu Malî Yönetimi ve Kontrol Kanunu 2- Merkezî Yönetim Harcama Belgeleri Yönetmeliği</w:t>
            </w:r>
          </w:p>
        </w:tc>
        <w:tc>
          <w:tcPr>
            <w:tcW w:w="887" w:type="dxa"/>
          </w:tcPr>
          <w:p w:rsidR="00C5620A" w:rsidRDefault="00197EDA">
            <w:pPr>
              <w:pStyle w:val="TableParagraph"/>
              <w:ind w:left="105" w:right="198"/>
              <w:rPr>
                <w:sz w:val="14"/>
              </w:rPr>
            </w:pPr>
            <w:r>
              <w:rPr>
                <w:sz w:val="14"/>
              </w:rPr>
              <w:t>Öğrenci - akademik ve</w:t>
            </w:r>
            <w:r>
              <w:rPr>
                <w:sz w:val="14"/>
              </w:rPr>
              <w:t xml:space="preserve"> idari personel</w:t>
            </w:r>
          </w:p>
        </w:tc>
        <w:tc>
          <w:tcPr>
            <w:tcW w:w="1028" w:type="dxa"/>
          </w:tcPr>
          <w:p w:rsidR="00C5620A" w:rsidRDefault="00197EDA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1- H.Ü.</w:t>
            </w:r>
          </w:p>
          <w:p w:rsidR="00C5620A" w:rsidRDefault="00197EDA">
            <w:pPr>
              <w:pStyle w:val="TableParagraph"/>
              <w:ind w:left="105" w:right="117"/>
              <w:rPr>
                <w:sz w:val="14"/>
              </w:rPr>
            </w:pPr>
            <w:r>
              <w:rPr>
                <w:sz w:val="14"/>
              </w:rPr>
              <w:t xml:space="preserve">Merkezi satın alma Birimi 2- </w:t>
            </w:r>
            <w:r w:rsidR="00E62921">
              <w:rPr>
                <w:sz w:val="14"/>
              </w:rPr>
              <w:t>Sağlık Bilimleri</w:t>
            </w:r>
            <w:r>
              <w:rPr>
                <w:sz w:val="14"/>
              </w:rPr>
              <w:t>- Fakültesi</w:t>
            </w: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 w:rsidR="00C5620A" w:rsidRDefault="00197EDA">
            <w:pPr>
              <w:pStyle w:val="TableParagraph"/>
              <w:ind w:left="105" w:right="148"/>
              <w:rPr>
                <w:sz w:val="14"/>
              </w:rPr>
            </w:pPr>
            <w:r>
              <w:rPr>
                <w:sz w:val="14"/>
              </w:rPr>
              <w:t>Satın alma işleriyle ilgili yazışmalar</w:t>
            </w:r>
          </w:p>
        </w:tc>
        <w:tc>
          <w:tcPr>
            <w:tcW w:w="1169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:rsidR="00C5620A" w:rsidRDefault="00C562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7EDA" w:rsidRDefault="00197EDA"/>
    <w:sectPr w:rsidR="00197EDA">
      <w:pgSz w:w="16820" w:h="1190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620A"/>
    <w:rsid w:val="00197EDA"/>
    <w:rsid w:val="00C5620A"/>
    <w:rsid w:val="00E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20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2020-10-23T11:44:00Z</dcterms:created>
  <dcterms:modified xsi:type="dcterms:W3CDTF">2020-10-23T11:49:00Z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2020-10-23T00:00:00Z</vt:filetime>
  </property>
</Properties>
</file>