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237" w:rsidRDefault="00B83237">
      <w:pPr>
        <w:pStyle w:val="GvdeMetni"/>
        <w:rPr>
          <w:sz w:val="20"/>
        </w:rPr>
      </w:pPr>
    </w:p>
    <w:p w:rsidR="00B83237" w:rsidRDefault="00B83237">
      <w:pPr>
        <w:pStyle w:val="GvdeMetni"/>
        <w:rPr>
          <w:sz w:val="20"/>
        </w:rPr>
      </w:pPr>
    </w:p>
    <w:p w:rsidR="00B83237" w:rsidRDefault="00B83237">
      <w:pPr>
        <w:pStyle w:val="GvdeMetni"/>
        <w:rPr>
          <w:sz w:val="20"/>
        </w:rPr>
      </w:pPr>
    </w:p>
    <w:p w:rsidR="00B83237" w:rsidRDefault="00B83237">
      <w:pPr>
        <w:pStyle w:val="GvdeMetni"/>
        <w:rPr>
          <w:sz w:val="20"/>
        </w:rPr>
      </w:pPr>
    </w:p>
    <w:p w:rsidR="00B83237" w:rsidRDefault="00B83237">
      <w:pPr>
        <w:pStyle w:val="GvdeMetni"/>
        <w:rPr>
          <w:sz w:val="20"/>
        </w:rPr>
      </w:pPr>
    </w:p>
    <w:p w:rsidR="00B83237" w:rsidRDefault="00B83237">
      <w:pPr>
        <w:pStyle w:val="GvdeMetni"/>
        <w:rPr>
          <w:sz w:val="20"/>
        </w:rPr>
      </w:pPr>
    </w:p>
    <w:p w:rsidR="00B83237" w:rsidRDefault="00C9368C">
      <w:pPr>
        <w:spacing w:before="219"/>
        <w:ind w:left="3228" w:hanging="44"/>
        <w:rPr>
          <w:b/>
          <w:sz w:val="72"/>
        </w:rPr>
      </w:pPr>
      <w:r>
        <w:rPr>
          <w:noProof/>
          <w:lang w:val="tr-TR" w:eastAsia="tr-TR"/>
        </w:rPr>
        <w:drawing>
          <wp:anchor distT="0" distB="0" distL="0" distR="0" simplePos="0" relativeHeight="268418375" behindDoc="1" locked="0" layoutInCell="1" allowOverlap="1">
            <wp:simplePos x="0" y="0"/>
            <wp:positionH relativeFrom="page">
              <wp:posOffset>824230</wp:posOffset>
            </wp:positionH>
            <wp:positionV relativeFrom="paragraph">
              <wp:posOffset>631435</wp:posOffset>
            </wp:positionV>
            <wp:extent cx="5911215" cy="591121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795B">
        <w:rPr>
          <w:b/>
          <w:sz w:val="72"/>
        </w:rPr>
        <w:t>2021</w:t>
      </w:r>
      <w:bookmarkStart w:id="0" w:name="_GoBack"/>
      <w:bookmarkEnd w:id="0"/>
      <w:r>
        <w:rPr>
          <w:b/>
          <w:sz w:val="72"/>
        </w:rPr>
        <w:t xml:space="preserve"> YILI</w:t>
      </w:r>
    </w:p>
    <w:p w:rsidR="00B83237" w:rsidRDefault="00B83237">
      <w:pPr>
        <w:pStyle w:val="GvdeMetni"/>
        <w:rPr>
          <w:b/>
          <w:sz w:val="80"/>
        </w:rPr>
      </w:pPr>
    </w:p>
    <w:p w:rsidR="00B83237" w:rsidRDefault="00B83237">
      <w:pPr>
        <w:pStyle w:val="GvdeMetni"/>
        <w:spacing w:before="3"/>
        <w:rPr>
          <w:b/>
          <w:sz w:val="64"/>
        </w:rPr>
      </w:pPr>
    </w:p>
    <w:p w:rsidR="00B83237" w:rsidRDefault="00C9368C">
      <w:pPr>
        <w:ind w:left="2263" w:right="2226" w:firstLine="965"/>
        <w:rPr>
          <w:sz w:val="72"/>
        </w:rPr>
      </w:pPr>
      <w:r>
        <w:rPr>
          <w:color w:val="D99392"/>
          <w:sz w:val="72"/>
        </w:rPr>
        <w:t>HAKKARİ ÜNİVERSİTESİ KURUM ARŞİV MÜDÜRLÜĞÜ</w:t>
      </w:r>
    </w:p>
    <w:p w:rsidR="00B83237" w:rsidRDefault="00B83237">
      <w:pPr>
        <w:pStyle w:val="GvdeMetni"/>
        <w:rPr>
          <w:sz w:val="80"/>
        </w:rPr>
      </w:pPr>
    </w:p>
    <w:p w:rsidR="00B83237" w:rsidRDefault="00B83237">
      <w:pPr>
        <w:pStyle w:val="GvdeMetni"/>
        <w:spacing w:before="10"/>
        <w:rPr>
          <w:sz w:val="63"/>
        </w:rPr>
      </w:pPr>
    </w:p>
    <w:p w:rsidR="00B83237" w:rsidRDefault="00C9368C">
      <w:pPr>
        <w:ind w:left="1825"/>
        <w:rPr>
          <w:sz w:val="72"/>
        </w:rPr>
      </w:pPr>
      <w:r>
        <w:rPr>
          <w:color w:val="00AEEE"/>
          <w:sz w:val="72"/>
        </w:rPr>
        <w:t>FAALİYET RAPORU</w:t>
      </w:r>
    </w:p>
    <w:p w:rsidR="00B83237" w:rsidRDefault="00B83237">
      <w:pPr>
        <w:rPr>
          <w:sz w:val="72"/>
        </w:rPr>
        <w:sectPr w:rsidR="00B83237">
          <w:footerReference w:type="default" r:id="rId9"/>
          <w:type w:val="continuous"/>
          <w:pgSz w:w="11910" w:h="16840"/>
          <w:pgMar w:top="1580" w:right="1200" w:bottom="1120" w:left="1180" w:header="708" w:footer="921" w:gutter="0"/>
          <w:pgNumType w:start="1"/>
          <w:cols w:space="708"/>
        </w:sectPr>
      </w:pPr>
    </w:p>
    <w:p w:rsidR="00B83237" w:rsidRDefault="00B83237">
      <w:pPr>
        <w:pStyle w:val="GvdeMetni"/>
        <w:rPr>
          <w:sz w:val="20"/>
        </w:rPr>
      </w:pPr>
    </w:p>
    <w:p w:rsidR="00B83237" w:rsidRDefault="00B83237">
      <w:pPr>
        <w:pStyle w:val="GvdeMetni"/>
        <w:spacing w:before="3"/>
        <w:rPr>
          <w:sz w:val="23"/>
        </w:rPr>
      </w:pPr>
    </w:p>
    <w:p w:rsidR="00B83237" w:rsidRDefault="00B83237">
      <w:pPr>
        <w:rPr>
          <w:sz w:val="23"/>
        </w:rPr>
        <w:sectPr w:rsidR="00B83237">
          <w:pgSz w:w="11910" w:h="16840"/>
          <w:pgMar w:top="1580" w:right="1200" w:bottom="2474" w:left="1180" w:header="0" w:footer="921" w:gutter="0"/>
          <w:cols w:space="708"/>
        </w:sectPr>
      </w:pPr>
    </w:p>
    <w:sdt>
      <w:sdtPr>
        <w:id w:val="1343511095"/>
        <w:docPartObj>
          <w:docPartGallery w:val="Table of Contents"/>
          <w:docPartUnique/>
        </w:docPartObj>
      </w:sdtPr>
      <w:sdtEndPr/>
      <w:sdtContent>
        <w:p w:rsidR="00B83237" w:rsidRDefault="00C9368C">
          <w:pPr>
            <w:pStyle w:val="T1"/>
            <w:tabs>
              <w:tab w:val="right" w:leader="dot" w:pos="9427"/>
            </w:tabs>
            <w:spacing w:before="90"/>
            <w:ind w:left="236"/>
          </w:pPr>
          <w:hyperlink w:anchor="_bookmark0" w:history="1">
            <w:r>
              <w:t>BİRİM / ÜST</w:t>
            </w:r>
            <w:r>
              <w:rPr>
                <w:spacing w:val="1"/>
              </w:rPr>
              <w:t xml:space="preserve"> </w:t>
            </w:r>
            <w:r>
              <w:t>YÖNETİCİ</w:t>
            </w:r>
            <w:r>
              <w:rPr>
                <w:spacing w:val="2"/>
              </w:rPr>
              <w:t xml:space="preserve"> </w:t>
            </w:r>
            <w:r>
              <w:t>SUNUŞU</w:t>
            </w:r>
            <w:r>
              <w:tab/>
              <w:t>4</w:t>
            </w:r>
          </w:hyperlink>
        </w:p>
        <w:p w:rsidR="00B83237" w:rsidRDefault="00C9368C">
          <w:pPr>
            <w:pStyle w:val="T1"/>
            <w:numPr>
              <w:ilvl w:val="0"/>
              <w:numId w:val="10"/>
            </w:numPr>
            <w:tabs>
              <w:tab w:val="left" w:pos="736"/>
              <w:tab w:val="left" w:pos="737"/>
              <w:tab w:val="right" w:leader="dot" w:pos="9427"/>
            </w:tabs>
            <w:spacing w:before="377"/>
          </w:pPr>
          <w:hyperlink w:anchor="_bookmark1" w:history="1">
            <w:r>
              <w:t>GENEL</w:t>
            </w:r>
            <w:r>
              <w:rPr>
                <w:spacing w:val="-2"/>
              </w:rPr>
              <w:t xml:space="preserve"> </w:t>
            </w:r>
            <w:r>
              <w:t>BİLGİLER</w:t>
            </w:r>
            <w:r>
              <w:tab/>
              <w:t>6</w:t>
            </w:r>
          </w:hyperlink>
        </w:p>
        <w:p w:rsidR="00B83237" w:rsidRDefault="00C9368C">
          <w:pPr>
            <w:pStyle w:val="T1"/>
            <w:numPr>
              <w:ilvl w:val="0"/>
              <w:numId w:val="9"/>
            </w:numPr>
            <w:tabs>
              <w:tab w:val="left" w:pos="736"/>
              <w:tab w:val="left" w:pos="737"/>
              <w:tab w:val="right" w:leader="dot" w:pos="9427"/>
            </w:tabs>
          </w:pPr>
          <w:r>
            <w:rPr>
              <w:noProof/>
              <w:lang w:val="tr-TR" w:eastAsia="tr-TR"/>
            </w:rPr>
            <w:drawing>
              <wp:anchor distT="0" distB="0" distL="0" distR="0" simplePos="0" relativeHeight="268418399" behindDoc="1" locked="0" layoutInCell="1" allowOverlap="1">
                <wp:simplePos x="0" y="0"/>
                <wp:positionH relativeFrom="page">
                  <wp:posOffset>824230</wp:posOffset>
                </wp:positionH>
                <wp:positionV relativeFrom="paragraph">
                  <wp:posOffset>267882</wp:posOffset>
                </wp:positionV>
                <wp:extent cx="5911215" cy="5911215"/>
                <wp:effectExtent l="0" t="0" r="0" b="0"/>
                <wp:wrapNone/>
                <wp:docPr id="3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1215" cy="5911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bookmark2" w:history="1">
            <w:proofErr w:type="spellStart"/>
            <w:r>
              <w:t>Kurumun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Kuruluş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Tarihi</w:t>
            </w:r>
            <w:proofErr w:type="spellEnd"/>
            <w:r>
              <w:tab/>
              <w:t>6</w:t>
            </w:r>
          </w:hyperlink>
        </w:p>
        <w:p w:rsidR="00B83237" w:rsidRDefault="00C9368C">
          <w:pPr>
            <w:pStyle w:val="T1"/>
            <w:numPr>
              <w:ilvl w:val="0"/>
              <w:numId w:val="9"/>
            </w:numPr>
            <w:tabs>
              <w:tab w:val="left" w:pos="736"/>
              <w:tab w:val="left" w:pos="737"/>
              <w:tab w:val="right" w:leader="dot" w:pos="9427"/>
            </w:tabs>
          </w:pPr>
          <w:hyperlink w:anchor="_bookmark3" w:history="1">
            <w:proofErr w:type="spellStart"/>
            <w:r>
              <w:t>Kurumda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</w:t>
            </w:r>
            <w:proofErr w:type="spellStart"/>
            <w:r>
              <w:t>Dosyalama</w:t>
            </w:r>
            <w:proofErr w:type="spellEnd"/>
            <w:r>
              <w:t xml:space="preserve"> </w:t>
            </w:r>
            <w:proofErr w:type="spellStart"/>
            <w:r>
              <w:t>Sistemi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Hakkında</w:t>
            </w:r>
            <w:proofErr w:type="spellEnd"/>
            <w:r>
              <w:rPr>
                <w:spacing w:val="4"/>
              </w:rPr>
              <w:t xml:space="preserve"> </w:t>
            </w:r>
            <w:proofErr w:type="spellStart"/>
            <w:r>
              <w:t>Bilgi</w:t>
            </w:r>
            <w:proofErr w:type="spellEnd"/>
            <w:r>
              <w:tab/>
              <w:t>6</w:t>
            </w:r>
          </w:hyperlink>
        </w:p>
        <w:p w:rsidR="00B83237" w:rsidRDefault="00C9368C">
          <w:pPr>
            <w:pStyle w:val="T1"/>
            <w:numPr>
              <w:ilvl w:val="0"/>
              <w:numId w:val="9"/>
            </w:numPr>
            <w:tabs>
              <w:tab w:val="left" w:pos="736"/>
              <w:tab w:val="left" w:pos="737"/>
              <w:tab w:val="right" w:leader="dot" w:pos="9427"/>
            </w:tabs>
            <w:spacing w:before="137"/>
          </w:pPr>
          <w:hyperlink w:anchor="_bookmark4" w:history="1">
            <w:r>
              <w:t>MİSYON VE</w:t>
            </w:r>
            <w:r>
              <w:rPr>
                <w:spacing w:val="2"/>
              </w:rPr>
              <w:t xml:space="preserve"> </w:t>
            </w:r>
            <w:r>
              <w:t>VİZYON</w:t>
            </w:r>
            <w:r>
              <w:tab/>
              <w:t>6</w:t>
            </w:r>
          </w:hyperlink>
        </w:p>
        <w:p w:rsidR="00B83237" w:rsidRDefault="00C9368C">
          <w:pPr>
            <w:pStyle w:val="T2"/>
            <w:numPr>
              <w:ilvl w:val="1"/>
              <w:numId w:val="9"/>
            </w:numPr>
            <w:tabs>
              <w:tab w:val="left" w:pos="737"/>
              <w:tab w:val="right" w:leader="dot" w:pos="9427"/>
            </w:tabs>
            <w:spacing w:before="137"/>
          </w:pPr>
          <w:hyperlink w:anchor="_bookmark5" w:history="1">
            <w:proofErr w:type="spellStart"/>
            <w:r>
              <w:t>Misyon</w:t>
            </w:r>
            <w:proofErr w:type="spellEnd"/>
            <w:r>
              <w:tab/>
              <w:t>6</w:t>
            </w:r>
          </w:hyperlink>
        </w:p>
        <w:p w:rsidR="00B83237" w:rsidRDefault="00C9368C">
          <w:pPr>
            <w:pStyle w:val="T2"/>
            <w:numPr>
              <w:ilvl w:val="1"/>
              <w:numId w:val="9"/>
            </w:numPr>
            <w:tabs>
              <w:tab w:val="left" w:pos="737"/>
              <w:tab w:val="right" w:leader="dot" w:pos="9427"/>
            </w:tabs>
            <w:spacing w:before="137"/>
          </w:pPr>
          <w:hyperlink w:anchor="_bookmark6" w:history="1">
            <w:proofErr w:type="spellStart"/>
            <w:r>
              <w:t>Vizyon</w:t>
            </w:r>
            <w:proofErr w:type="spellEnd"/>
            <w:r>
              <w:tab/>
              <w:t>6</w:t>
            </w:r>
          </w:hyperlink>
        </w:p>
        <w:p w:rsidR="00B83237" w:rsidRDefault="00C9368C">
          <w:pPr>
            <w:pStyle w:val="T1"/>
            <w:numPr>
              <w:ilvl w:val="0"/>
              <w:numId w:val="10"/>
            </w:numPr>
            <w:tabs>
              <w:tab w:val="left" w:pos="736"/>
              <w:tab w:val="left" w:pos="737"/>
              <w:tab w:val="right" w:leader="dot" w:pos="9427"/>
            </w:tabs>
            <w:spacing w:before="377"/>
          </w:pPr>
          <w:hyperlink w:anchor="_bookmark7" w:history="1">
            <w:r>
              <w:t>BİRİM</w:t>
            </w:r>
            <w:r>
              <w:rPr>
                <w:spacing w:val="-1"/>
              </w:rPr>
              <w:t xml:space="preserve"> </w:t>
            </w:r>
            <w:r>
              <w:t>ARŞİV</w:t>
            </w:r>
            <w:r>
              <w:rPr>
                <w:spacing w:val="-3"/>
              </w:rPr>
              <w:t xml:space="preserve"> </w:t>
            </w:r>
            <w:r>
              <w:t>İŞLEMLERİ</w:t>
            </w:r>
            <w:r>
              <w:tab/>
              <w:t>7</w:t>
            </w:r>
          </w:hyperlink>
        </w:p>
        <w:p w:rsidR="00B83237" w:rsidRDefault="00C9368C">
          <w:pPr>
            <w:pStyle w:val="T1"/>
            <w:numPr>
              <w:ilvl w:val="0"/>
              <w:numId w:val="8"/>
            </w:numPr>
            <w:tabs>
              <w:tab w:val="left" w:pos="736"/>
              <w:tab w:val="left" w:pos="737"/>
              <w:tab w:val="right" w:leader="dot" w:pos="9427"/>
            </w:tabs>
            <w:spacing w:before="137"/>
            <w:ind w:firstLine="0"/>
          </w:pPr>
          <w:hyperlink w:anchor="_bookmark8" w:history="1"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Sorumlularının</w:t>
            </w:r>
            <w:proofErr w:type="spellEnd"/>
            <w:r>
              <w:t xml:space="preserve"> </w:t>
            </w:r>
            <w:proofErr w:type="spellStart"/>
            <w:r>
              <w:t>Bulunup</w:t>
            </w:r>
            <w:proofErr w:type="spellEnd"/>
            <w:r>
              <w:t>,</w:t>
            </w:r>
            <w:r>
              <w:rPr>
                <w:spacing w:val="-6"/>
              </w:rPr>
              <w:t xml:space="preserve"> </w:t>
            </w:r>
            <w:proofErr w:type="spellStart"/>
            <w:r>
              <w:t>Bulunmadığı</w:t>
            </w:r>
            <w:proofErr w:type="spellEnd"/>
            <w:r>
              <w:tab/>
              <w:t>7</w:t>
            </w:r>
          </w:hyperlink>
        </w:p>
        <w:p w:rsidR="00B83237" w:rsidRDefault="00C9368C">
          <w:pPr>
            <w:pStyle w:val="T1"/>
            <w:numPr>
              <w:ilvl w:val="0"/>
              <w:numId w:val="8"/>
            </w:numPr>
            <w:tabs>
              <w:tab w:val="left" w:pos="736"/>
              <w:tab w:val="left" w:pos="737"/>
              <w:tab w:val="right" w:leader="dot" w:pos="9427"/>
            </w:tabs>
            <w:spacing w:before="141" w:line="274" w:lineRule="exact"/>
            <w:ind w:right="99" w:firstLine="0"/>
          </w:pPr>
          <w:hyperlink w:anchor="_bookmark9" w:history="1">
            <w:proofErr w:type="spellStart"/>
            <w:r>
              <w:t>Ünitelerde</w:t>
            </w:r>
            <w:proofErr w:type="spellEnd"/>
            <w:r>
              <w:t xml:space="preserve"> </w:t>
            </w:r>
            <w:proofErr w:type="spellStart"/>
            <w:r>
              <w:t>İşlem</w:t>
            </w:r>
            <w:r>
              <w:t>i</w:t>
            </w:r>
            <w:proofErr w:type="spellEnd"/>
            <w:r>
              <w:t xml:space="preserve"> </w:t>
            </w:r>
            <w:proofErr w:type="spellStart"/>
            <w:r>
              <w:t>Biten</w:t>
            </w:r>
            <w:proofErr w:type="spellEnd"/>
            <w: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Uygunluk</w:t>
            </w:r>
            <w:proofErr w:type="spellEnd"/>
            <w:r>
              <w:t xml:space="preserve"> </w:t>
            </w:r>
            <w:proofErr w:type="spellStart"/>
            <w:r>
              <w:t>Kontrolü</w:t>
            </w:r>
            <w:proofErr w:type="spellEnd"/>
            <w:r>
              <w:t xml:space="preserve"> </w:t>
            </w:r>
            <w:proofErr w:type="spellStart"/>
            <w:r>
              <w:t>Yapılarak</w:t>
            </w:r>
            <w:proofErr w:type="spellEnd"/>
            <w:r>
              <w:t xml:space="preserve">,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Arşivlerine</w:t>
            </w:r>
            <w:proofErr w:type="spellEnd"/>
          </w:hyperlink>
          <w:r>
            <w:t xml:space="preserve"> </w:t>
          </w:r>
          <w:hyperlink w:anchor="_bookmark9" w:history="1">
            <w:proofErr w:type="spellStart"/>
            <w:r>
              <w:t>Düzenli</w:t>
            </w:r>
            <w:proofErr w:type="spellEnd"/>
            <w:r>
              <w:t xml:space="preserve"> Olarak </w:t>
            </w:r>
            <w:proofErr w:type="spellStart"/>
            <w:r>
              <w:t>Teslim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Edilip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Edilmediği</w:t>
            </w:r>
            <w:proofErr w:type="spellEnd"/>
            <w:r>
              <w:tab/>
              <w:t>7</w:t>
            </w:r>
          </w:hyperlink>
        </w:p>
        <w:p w:rsidR="00B83237" w:rsidRDefault="00C9368C">
          <w:pPr>
            <w:pStyle w:val="T1"/>
            <w:numPr>
              <w:ilvl w:val="0"/>
              <w:numId w:val="8"/>
            </w:numPr>
            <w:tabs>
              <w:tab w:val="left" w:pos="736"/>
              <w:tab w:val="left" w:pos="737"/>
              <w:tab w:val="right" w:leader="dot" w:pos="9427"/>
            </w:tabs>
            <w:spacing w:before="138"/>
            <w:ind w:right="99" w:firstLine="0"/>
          </w:pPr>
          <w:hyperlink w:anchor="_bookmark10" w:history="1">
            <w:proofErr w:type="spellStart"/>
            <w:r>
              <w:t>Yönetmeliğin</w:t>
            </w:r>
            <w:proofErr w:type="spellEnd"/>
            <w:r>
              <w:t xml:space="preserve"> 4. </w:t>
            </w:r>
            <w:proofErr w:type="spellStart"/>
            <w:r>
              <w:t>Maddesi</w:t>
            </w:r>
            <w:proofErr w:type="spellEnd"/>
            <w:r>
              <w:t xml:space="preserve"> </w:t>
            </w:r>
            <w:proofErr w:type="spellStart"/>
            <w:r>
              <w:t>Gereği</w:t>
            </w:r>
            <w:proofErr w:type="spellEnd"/>
            <w:r>
              <w:t xml:space="preserve"> </w:t>
            </w:r>
            <w:proofErr w:type="spellStart"/>
            <w:r>
              <w:t>Koruma</w:t>
            </w:r>
            <w:proofErr w:type="spellEnd"/>
            <w:r>
              <w:t xml:space="preserve"> </w:t>
            </w:r>
            <w:proofErr w:type="spellStart"/>
            <w:r>
              <w:t>Yükümlülüklerinin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Getirilip</w:t>
            </w:r>
            <w:proofErr w:type="spellEnd"/>
          </w:hyperlink>
          <w:r>
            <w:t xml:space="preserve"> </w:t>
          </w:r>
          <w:hyperlink w:anchor="_bookmark10" w:history="1">
            <w:proofErr w:type="spellStart"/>
            <w:r>
              <w:t>Getirilmediği</w:t>
            </w:r>
            <w:proofErr w:type="spellEnd"/>
            <w:r>
              <w:tab/>
              <w:t>7</w:t>
            </w:r>
          </w:hyperlink>
        </w:p>
        <w:p w:rsidR="00B83237" w:rsidRDefault="00C9368C">
          <w:pPr>
            <w:pStyle w:val="T1"/>
            <w:numPr>
              <w:ilvl w:val="0"/>
              <w:numId w:val="8"/>
            </w:numPr>
            <w:tabs>
              <w:tab w:val="left" w:pos="736"/>
              <w:tab w:val="left" w:pos="737"/>
              <w:tab w:val="right" w:leader="dot" w:pos="9427"/>
            </w:tabs>
            <w:spacing w:before="146" w:line="274" w:lineRule="exact"/>
            <w:ind w:right="99" w:firstLine="0"/>
          </w:pPr>
          <w:hyperlink w:anchor="_bookmark11" w:history="1"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Arşivlerinde</w:t>
            </w:r>
            <w:proofErr w:type="spellEnd"/>
            <w:r>
              <w:t xml:space="preserve"> </w:t>
            </w:r>
            <w:proofErr w:type="spellStart"/>
            <w:r>
              <w:t>Bekleme</w:t>
            </w:r>
            <w:proofErr w:type="spellEnd"/>
            <w:r>
              <w:t xml:space="preserve"> </w:t>
            </w:r>
            <w:proofErr w:type="spellStart"/>
            <w:r>
              <w:t>Süresini</w:t>
            </w:r>
            <w:proofErr w:type="spellEnd"/>
            <w:r>
              <w:t xml:space="preserve"> </w:t>
            </w:r>
            <w:proofErr w:type="spellStart"/>
            <w:r>
              <w:t>Tamamlayan</w:t>
            </w:r>
            <w:proofErr w:type="spellEnd"/>
            <w: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Düzenli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Şekilde</w:t>
            </w:r>
            <w:proofErr w:type="spellEnd"/>
            <w:r>
              <w:t xml:space="preserve"> </w:t>
            </w:r>
            <w:proofErr w:type="spellStart"/>
            <w:r>
              <w:t>Kurum</w:t>
            </w:r>
            <w:proofErr w:type="spellEnd"/>
          </w:hyperlink>
          <w:r>
            <w:t xml:space="preserve"> </w:t>
          </w:r>
          <w:hyperlink w:anchor="_bookmark11" w:history="1">
            <w:proofErr w:type="spellStart"/>
            <w:r>
              <w:t>Arşivi’ne</w:t>
            </w:r>
            <w:proofErr w:type="spellEnd"/>
            <w:r>
              <w:t xml:space="preserve"> </w:t>
            </w:r>
            <w:proofErr w:type="spellStart"/>
            <w:r>
              <w:t>Teslim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Edilip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Edilmediği</w:t>
            </w:r>
            <w:proofErr w:type="spellEnd"/>
            <w:r>
              <w:tab/>
              <w:t>7</w:t>
            </w:r>
          </w:hyperlink>
        </w:p>
        <w:p w:rsidR="00B83237" w:rsidRDefault="00C9368C">
          <w:pPr>
            <w:pStyle w:val="T1"/>
            <w:numPr>
              <w:ilvl w:val="0"/>
              <w:numId w:val="10"/>
            </w:numPr>
            <w:tabs>
              <w:tab w:val="left" w:pos="784"/>
              <w:tab w:val="left" w:pos="785"/>
              <w:tab w:val="right" w:leader="dot" w:pos="9427"/>
            </w:tabs>
            <w:spacing w:before="374"/>
            <w:ind w:left="784" w:hanging="548"/>
          </w:pPr>
          <w:hyperlink w:anchor="_bookmark12" w:history="1">
            <w:r>
              <w:t>KURUM</w:t>
            </w:r>
            <w:r>
              <w:rPr>
                <w:spacing w:val="3"/>
              </w:rPr>
              <w:t xml:space="preserve"> </w:t>
            </w:r>
            <w:r>
              <w:t>ARŞİV</w:t>
            </w:r>
            <w:r>
              <w:rPr>
                <w:spacing w:val="2"/>
              </w:rPr>
              <w:t xml:space="preserve"> </w:t>
            </w:r>
            <w:r>
              <w:t>İŞLEMLERİ</w:t>
            </w:r>
            <w:r>
              <w:tab/>
              <w:t>7</w:t>
            </w:r>
          </w:hyperlink>
        </w:p>
        <w:p w:rsidR="00B83237" w:rsidRDefault="00C9368C">
          <w:pPr>
            <w:pStyle w:val="T1"/>
            <w:numPr>
              <w:ilvl w:val="0"/>
              <w:numId w:val="7"/>
            </w:numPr>
            <w:tabs>
              <w:tab w:val="left" w:pos="736"/>
              <w:tab w:val="left" w:pos="737"/>
              <w:tab w:val="right" w:leader="dot" w:pos="9427"/>
            </w:tabs>
            <w:spacing w:before="142" w:line="274" w:lineRule="exact"/>
            <w:ind w:right="99" w:firstLine="0"/>
          </w:pPr>
          <w:hyperlink w:anchor="_bookmark13" w:history="1">
            <w:proofErr w:type="spellStart"/>
            <w:r>
              <w:t>Yönetmeliğin</w:t>
            </w:r>
            <w:proofErr w:type="spellEnd"/>
            <w:r>
              <w:t xml:space="preserve"> 4. </w:t>
            </w:r>
            <w:proofErr w:type="spellStart"/>
            <w:r>
              <w:t>Maddesi</w:t>
            </w:r>
            <w:proofErr w:type="spellEnd"/>
            <w:r>
              <w:t xml:space="preserve"> </w:t>
            </w:r>
            <w:proofErr w:type="spellStart"/>
            <w:r>
              <w:t>Gereği</w:t>
            </w:r>
            <w:proofErr w:type="spellEnd"/>
            <w:r>
              <w:t xml:space="preserve"> </w:t>
            </w:r>
            <w:proofErr w:type="spellStart"/>
            <w:r>
              <w:t>Koruma</w:t>
            </w:r>
            <w:proofErr w:type="spellEnd"/>
            <w:r>
              <w:t xml:space="preserve"> </w:t>
            </w:r>
            <w:proofErr w:type="spellStart"/>
            <w:r>
              <w:t>Yükümlülüğünün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Getirilip</w:t>
            </w:r>
            <w:proofErr w:type="spellEnd"/>
            <w:r>
              <w:t>,</w:t>
            </w:r>
          </w:hyperlink>
          <w:r>
            <w:t xml:space="preserve"> </w:t>
          </w:r>
          <w:hyperlink w:anchor="_bookmark13" w:history="1">
            <w:proofErr w:type="spellStart"/>
            <w:r>
              <w:t>Getirilmediği</w:t>
            </w:r>
            <w:proofErr w:type="spellEnd"/>
            <w:r>
              <w:tab/>
              <w:t>7</w:t>
            </w:r>
          </w:hyperlink>
        </w:p>
        <w:p w:rsidR="00B83237" w:rsidRDefault="00C9368C">
          <w:pPr>
            <w:pStyle w:val="T1"/>
            <w:numPr>
              <w:ilvl w:val="0"/>
              <w:numId w:val="7"/>
            </w:numPr>
            <w:tabs>
              <w:tab w:val="left" w:pos="736"/>
              <w:tab w:val="left" w:pos="737"/>
              <w:tab w:val="right" w:leader="dot" w:pos="9427"/>
            </w:tabs>
            <w:spacing w:before="138"/>
            <w:ind w:left="736"/>
          </w:pPr>
          <w:hyperlink w:anchor="_bookmark14" w:history="1">
            <w:proofErr w:type="spellStart"/>
            <w:r>
              <w:t>Yetki</w:t>
            </w:r>
            <w:proofErr w:type="spellEnd"/>
            <w:r>
              <w:t xml:space="preserve">,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r>
              <w:rPr>
                <w:spacing w:val="-3"/>
              </w:rPr>
              <w:t>ve</w:t>
            </w:r>
            <w:r>
              <w:t xml:space="preserve"> </w:t>
            </w:r>
            <w:proofErr w:type="spellStart"/>
            <w:r>
              <w:t>Sorumluluklar</w:t>
            </w:r>
            <w:proofErr w:type="spellEnd"/>
            <w:r>
              <w:tab/>
              <w:t>7</w:t>
            </w:r>
          </w:hyperlink>
        </w:p>
        <w:p w:rsidR="00B83237" w:rsidRDefault="00C9368C">
          <w:pPr>
            <w:pStyle w:val="T1"/>
            <w:numPr>
              <w:ilvl w:val="0"/>
              <w:numId w:val="7"/>
            </w:numPr>
            <w:tabs>
              <w:tab w:val="left" w:pos="736"/>
              <w:tab w:val="left" w:pos="737"/>
              <w:tab w:val="right" w:leader="dot" w:pos="9427"/>
            </w:tabs>
            <w:ind w:left="736"/>
          </w:pPr>
          <w:hyperlink w:anchor="_bookmark15" w:history="1">
            <w:proofErr w:type="spellStart"/>
            <w:r>
              <w:t>Ayıklama-İmha</w:t>
            </w:r>
            <w:proofErr w:type="spellEnd"/>
            <w:r>
              <w:t xml:space="preserve"> </w:t>
            </w:r>
            <w:proofErr w:type="spellStart"/>
            <w:r>
              <w:t>Komisyonlarının</w:t>
            </w:r>
            <w:proofErr w:type="spellEnd"/>
            <w:r>
              <w:t xml:space="preserve"> Ne </w:t>
            </w:r>
            <w:proofErr w:type="spellStart"/>
            <w:r>
              <w:t>Şekilde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Teşekkül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Ettiği</w:t>
            </w:r>
            <w:proofErr w:type="spellEnd"/>
            <w:r>
              <w:tab/>
              <w:t>8</w:t>
            </w:r>
          </w:hyperlink>
        </w:p>
        <w:p w:rsidR="00B83237" w:rsidRDefault="00C9368C">
          <w:pPr>
            <w:pStyle w:val="T1"/>
            <w:numPr>
              <w:ilvl w:val="0"/>
              <w:numId w:val="7"/>
            </w:numPr>
            <w:tabs>
              <w:tab w:val="left" w:pos="736"/>
              <w:tab w:val="left" w:pos="737"/>
              <w:tab w:val="right" w:leader="dot" w:pos="9427"/>
            </w:tabs>
            <w:spacing w:before="137" w:line="242" w:lineRule="auto"/>
            <w:ind w:right="99" w:firstLine="0"/>
          </w:pPr>
          <w:hyperlink w:anchor="_bookmark16" w:history="1">
            <w:proofErr w:type="spellStart"/>
            <w:r>
              <w:t>Ayıklama-İmha</w:t>
            </w:r>
            <w:proofErr w:type="spellEnd"/>
            <w:r>
              <w:t xml:space="preserve"> </w:t>
            </w:r>
            <w:proofErr w:type="spellStart"/>
            <w:r>
              <w:t>Komisyonlarının</w:t>
            </w:r>
            <w:proofErr w:type="spellEnd"/>
            <w:r>
              <w:t xml:space="preserve">, </w:t>
            </w:r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t xml:space="preserve"> İle </w:t>
            </w:r>
            <w:proofErr w:type="spellStart"/>
            <w:r>
              <w:t>Muhafazasına</w:t>
            </w:r>
            <w:proofErr w:type="spellEnd"/>
            <w:r>
              <w:t xml:space="preserve"> </w:t>
            </w:r>
            <w:proofErr w:type="spellStart"/>
            <w:r>
              <w:t>Lüzum</w:t>
            </w:r>
            <w:proofErr w:type="spellEnd"/>
            <w:r>
              <w:t xml:space="preserve"> </w:t>
            </w:r>
            <w:proofErr w:type="spellStart"/>
            <w:r>
              <w:t>Görülmeyen</w:t>
            </w:r>
            <w:proofErr w:type="spellEnd"/>
          </w:hyperlink>
          <w:r>
            <w:t xml:space="preserve"> </w:t>
          </w:r>
          <w:hyperlink w:anchor="_bookmark16" w:history="1"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Tefriki</w:t>
            </w:r>
            <w:proofErr w:type="spellEnd"/>
            <w:r>
              <w:t xml:space="preserve"> </w:t>
            </w:r>
            <w:proofErr w:type="spellStart"/>
            <w:r>
              <w:t>Çalışmal</w:t>
            </w:r>
            <w:r>
              <w:t>arında</w:t>
            </w:r>
            <w:proofErr w:type="spellEnd"/>
            <w:r>
              <w:t xml:space="preserve"> </w:t>
            </w:r>
            <w:proofErr w:type="spellStart"/>
            <w:r>
              <w:t>Göz</w:t>
            </w:r>
            <w:proofErr w:type="spellEnd"/>
            <w:r>
              <w:t xml:space="preserve"> </w:t>
            </w:r>
            <w:proofErr w:type="spellStart"/>
            <w:r>
              <w:t>Önünde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Bulundurdukları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Kriterler</w:t>
            </w:r>
            <w:proofErr w:type="spellEnd"/>
            <w:r>
              <w:tab/>
              <w:t>8</w:t>
            </w:r>
          </w:hyperlink>
        </w:p>
        <w:p w:rsidR="00B83237" w:rsidRDefault="00C9368C">
          <w:pPr>
            <w:pStyle w:val="T1"/>
            <w:numPr>
              <w:ilvl w:val="0"/>
              <w:numId w:val="7"/>
            </w:numPr>
            <w:tabs>
              <w:tab w:val="left" w:pos="736"/>
              <w:tab w:val="left" w:pos="737"/>
              <w:tab w:val="right" w:leader="dot" w:pos="9427"/>
            </w:tabs>
            <w:spacing w:before="138" w:line="274" w:lineRule="exact"/>
            <w:ind w:right="99" w:firstLine="0"/>
          </w:pPr>
          <w:hyperlink w:anchor="_bookmark17" w:history="1">
            <w:proofErr w:type="spellStart"/>
            <w:r>
              <w:t>İmhaya</w:t>
            </w:r>
            <w:proofErr w:type="spellEnd"/>
            <w:r>
              <w:t xml:space="preserve"> </w:t>
            </w:r>
            <w:proofErr w:type="spellStart"/>
            <w:r>
              <w:t>Ayrılan</w:t>
            </w:r>
            <w:proofErr w:type="spellEnd"/>
            <w:r>
              <w:t xml:space="preserve"> </w:t>
            </w:r>
            <w:proofErr w:type="spellStart"/>
            <w:r>
              <w:t>Belgeler</w:t>
            </w:r>
            <w:proofErr w:type="spellEnd"/>
            <w:r>
              <w:t xml:space="preserve"> İçin </w:t>
            </w:r>
            <w:proofErr w:type="spellStart"/>
            <w:r>
              <w:t>İmha</w:t>
            </w:r>
            <w:proofErr w:type="spellEnd"/>
            <w:r>
              <w:t xml:space="preserve"> </w:t>
            </w:r>
            <w:proofErr w:type="spellStart"/>
            <w:r>
              <w:t>Listesi</w:t>
            </w:r>
            <w:proofErr w:type="spellEnd"/>
            <w:r>
              <w:t xml:space="preserve"> </w:t>
            </w:r>
            <w:r>
              <w:rPr>
                <w:spacing w:val="-3"/>
              </w:rPr>
              <w:t xml:space="preserve">ve </w:t>
            </w:r>
            <w:proofErr w:type="spellStart"/>
            <w:r>
              <w:t>İmha</w:t>
            </w:r>
            <w:proofErr w:type="spellEnd"/>
            <w:r>
              <w:t xml:space="preserve"> </w:t>
            </w:r>
            <w:proofErr w:type="spellStart"/>
            <w:r>
              <w:t>Tutanağının</w:t>
            </w:r>
            <w:proofErr w:type="spellEnd"/>
            <w:r>
              <w:t xml:space="preserve"> </w:t>
            </w:r>
            <w:proofErr w:type="spellStart"/>
            <w:r>
              <w:t>Hazırlanıp</w:t>
            </w:r>
            <w:proofErr w:type="spellEnd"/>
          </w:hyperlink>
          <w:r>
            <w:t xml:space="preserve"> </w:t>
          </w:r>
          <w:hyperlink w:anchor="_bookmark17" w:history="1">
            <w:proofErr w:type="spellStart"/>
            <w:r>
              <w:t>Hazırlanmadığı</w:t>
            </w:r>
            <w:proofErr w:type="spellEnd"/>
            <w:r>
              <w:tab/>
              <w:t>8</w:t>
            </w:r>
          </w:hyperlink>
        </w:p>
        <w:p w:rsidR="00B83237" w:rsidRDefault="00C9368C">
          <w:pPr>
            <w:pStyle w:val="T1"/>
            <w:numPr>
              <w:ilvl w:val="0"/>
              <w:numId w:val="7"/>
            </w:numPr>
            <w:tabs>
              <w:tab w:val="left" w:pos="736"/>
              <w:tab w:val="left" w:pos="737"/>
              <w:tab w:val="right" w:leader="dot" w:pos="9427"/>
            </w:tabs>
            <w:spacing w:before="138"/>
            <w:ind w:left="736"/>
          </w:pPr>
          <w:hyperlink w:anchor="_bookmark18" w:history="1">
            <w:proofErr w:type="spellStart"/>
            <w:r>
              <w:t>İmhaya</w:t>
            </w:r>
            <w:proofErr w:type="spellEnd"/>
            <w:r>
              <w:t xml:space="preserve"> </w:t>
            </w:r>
            <w:proofErr w:type="spellStart"/>
            <w:r>
              <w:t>Ayrılan</w:t>
            </w:r>
            <w:proofErr w:type="spellEnd"/>
            <w: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</w:t>
            </w:r>
            <w:proofErr w:type="spellStart"/>
            <w:r>
              <w:t>Yılı</w:t>
            </w:r>
            <w:proofErr w:type="spellEnd"/>
            <w:r>
              <w:t xml:space="preserve">, </w:t>
            </w:r>
            <w:proofErr w:type="spellStart"/>
            <w:r>
              <w:t>Türü</w:t>
            </w:r>
            <w:proofErr w:type="spellEnd"/>
            <w:r>
              <w:t xml:space="preserve">, </w:t>
            </w:r>
            <w:proofErr w:type="spellStart"/>
            <w:r>
              <w:t>Adedi</w:t>
            </w:r>
            <w:proofErr w:type="spellEnd"/>
            <w:r>
              <w:t xml:space="preserve"> </w:t>
            </w:r>
            <w:r>
              <w:rPr>
                <w:spacing w:val="-3"/>
              </w:rPr>
              <w:t xml:space="preserve">ve </w:t>
            </w:r>
            <w:proofErr w:type="spellStart"/>
            <w:r>
              <w:t>Birimlere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Dağılımı</w:t>
            </w:r>
            <w:proofErr w:type="spellEnd"/>
            <w:r>
              <w:tab/>
              <w:t>8</w:t>
            </w:r>
          </w:hyperlink>
        </w:p>
        <w:p w:rsidR="00B83237" w:rsidRDefault="00C9368C">
          <w:pPr>
            <w:pStyle w:val="T1"/>
            <w:numPr>
              <w:ilvl w:val="0"/>
              <w:numId w:val="7"/>
            </w:numPr>
            <w:tabs>
              <w:tab w:val="left" w:pos="736"/>
              <w:tab w:val="left" w:pos="737"/>
              <w:tab w:val="right" w:leader="dot" w:pos="9427"/>
            </w:tabs>
            <w:spacing w:before="142" w:line="274" w:lineRule="exact"/>
            <w:ind w:right="99" w:firstLine="0"/>
          </w:pPr>
          <w:hyperlink w:anchor="_bookmark19" w:history="1"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Ayıklama</w:t>
            </w:r>
            <w:proofErr w:type="spellEnd"/>
            <w:r>
              <w:t xml:space="preserve"> </w:t>
            </w:r>
            <w:proofErr w:type="spellStart"/>
            <w:r>
              <w:t>İşlemleri</w:t>
            </w:r>
            <w:proofErr w:type="spellEnd"/>
            <w:r>
              <w:t xml:space="preserve"> </w:t>
            </w:r>
            <w:proofErr w:type="spellStart"/>
            <w:r>
              <w:t>Neticesinde</w:t>
            </w:r>
            <w:proofErr w:type="spellEnd"/>
            <w:r>
              <w:t xml:space="preserve"> </w:t>
            </w:r>
            <w:proofErr w:type="spellStart"/>
            <w:r>
              <w:t>Başbakanlık</w:t>
            </w:r>
            <w:proofErr w:type="spellEnd"/>
            <w:r>
              <w:t xml:space="preserve">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Arşivleri</w:t>
            </w:r>
            <w:proofErr w:type="spellEnd"/>
            <w:r>
              <w:t xml:space="preserve"> Genel </w:t>
            </w:r>
            <w:proofErr w:type="spellStart"/>
            <w:r>
              <w:t>Müdürlüğü</w:t>
            </w:r>
            <w:proofErr w:type="spellEnd"/>
          </w:hyperlink>
          <w:r>
            <w:t xml:space="preserve"> </w:t>
          </w:r>
          <w:hyperlink w:anchor="_bookmark19" w:history="1"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Görüşünün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Alınıp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Alınmadığı</w:t>
            </w:r>
            <w:proofErr w:type="spellEnd"/>
            <w:r>
              <w:tab/>
              <w:t>8</w:t>
            </w:r>
          </w:hyperlink>
        </w:p>
        <w:p w:rsidR="00B83237" w:rsidRDefault="00C9368C">
          <w:pPr>
            <w:pStyle w:val="T1"/>
            <w:numPr>
              <w:ilvl w:val="0"/>
              <w:numId w:val="7"/>
            </w:numPr>
            <w:tabs>
              <w:tab w:val="left" w:pos="736"/>
              <w:tab w:val="left" w:pos="737"/>
              <w:tab w:val="right" w:leader="dot" w:pos="9427"/>
            </w:tabs>
            <w:spacing w:before="138"/>
            <w:ind w:left="736"/>
          </w:pPr>
          <w:hyperlink w:anchor="_bookmark20" w:history="1">
            <w:proofErr w:type="spellStart"/>
            <w:r>
              <w:t>Muhafazasına</w:t>
            </w:r>
            <w:proofErr w:type="spellEnd"/>
            <w:r>
              <w:t xml:space="preserve"> </w:t>
            </w:r>
            <w:proofErr w:type="spellStart"/>
            <w:r>
              <w:t>Lüzum</w:t>
            </w:r>
            <w:proofErr w:type="spellEnd"/>
            <w:r>
              <w:t xml:space="preserve"> </w:t>
            </w:r>
            <w:proofErr w:type="spellStart"/>
            <w:r>
              <w:t>Görülmeyen</w:t>
            </w:r>
            <w:proofErr w:type="spellEnd"/>
            <w:r>
              <w:t xml:space="preserve"> </w:t>
            </w:r>
            <w:proofErr w:type="spellStart"/>
            <w:r>
              <w:t>Belgelerin</w:t>
            </w:r>
            <w:proofErr w:type="spellEnd"/>
            <w:r>
              <w:t xml:space="preserve"> Ne </w:t>
            </w:r>
            <w:proofErr w:type="spellStart"/>
            <w:r>
              <w:t>Şekilde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İmha</w:t>
            </w:r>
            <w:proofErr w:type="spellEnd"/>
            <w:r>
              <w:t xml:space="preserve"> </w:t>
            </w:r>
            <w:proofErr w:type="spellStart"/>
            <w:r>
              <w:t>Edildiği</w:t>
            </w:r>
            <w:proofErr w:type="spellEnd"/>
            <w:r>
              <w:tab/>
              <w:t>8</w:t>
            </w:r>
          </w:hyperlink>
        </w:p>
        <w:p w:rsidR="00B83237" w:rsidRDefault="00C9368C">
          <w:pPr>
            <w:pStyle w:val="T1"/>
            <w:tabs>
              <w:tab w:val="left" w:pos="736"/>
              <w:tab w:val="right" w:leader="dot" w:pos="9427"/>
            </w:tabs>
            <w:spacing w:line="360" w:lineRule="auto"/>
            <w:ind w:left="260" w:right="99"/>
          </w:pPr>
          <w:hyperlink w:anchor="_bookmark21" w:history="1">
            <w:r>
              <w:t>İ-</w:t>
            </w:r>
            <w:r>
              <w:tab/>
            </w:r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t xml:space="preserve"> </w:t>
            </w:r>
            <w:proofErr w:type="spellStart"/>
            <w:r>
              <w:t>Hüviyetini</w:t>
            </w:r>
            <w:proofErr w:type="spellEnd"/>
            <w:r>
              <w:t xml:space="preserve"> </w:t>
            </w:r>
            <w:proofErr w:type="spellStart"/>
            <w:r>
              <w:t>Kazanan</w:t>
            </w:r>
            <w:proofErr w:type="spellEnd"/>
            <w:r>
              <w:t xml:space="preserve"> </w:t>
            </w:r>
            <w:proofErr w:type="spellStart"/>
            <w:r>
              <w:t>Evrakın</w:t>
            </w:r>
            <w:proofErr w:type="spellEnd"/>
            <w:r>
              <w:t xml:space="preserve"> </w:t>
            </w:r>
            <w:proofErr w:type="spellStart"/>
            <w:r>
              <w:t>Tasnif</w:t>
            </w:r>
            <w:proofErr w:type="spellEnd"/>
            <w:r>
              <w:t xml:space="preserve"> </w:t>
            </w:r>
            <w:proofErr w:type="spellStart"/>
            <w:r>
              <w:t>İşlemlerinin</w:t>
            </w:r>
            <w:proofErr w:type="spellEnd"/>
            <w:r>
              <w:t xml:space="preserve"> </w:t>
            </w:r>
            <w:proofErr w:type="spellStart"/>
            <w:r>
              <w:t>Başlatılıp</w:t>
            </w:r>
            <w:proofErr w:type="spellEnd"/>
            <w:r>
              <w:rPr>
                <w:spacing w:val="-34"/>
              </w:rPr>
              <w:t xml:space="preserve"> </w:t>
            </w:r>
            <w:proofErr w:type="spellStart"/>
            <w:r>
              <w:t>Başlatılmadığı</w:t>
            </w:r>
            <w:proofErr w:type="spellEnd"/>
            <w:r>
              <w:rPr>
                <w:spacing w:val="1"/>
              </w:rPr>
              <w:t xml:space="preserve"> </w:t>
            </w:r>
            <w:r>
              <w:t>.8</w:t>
            </w:r>
          </w:hyperlink>
          <w:r>
            <w:t xml:space="preserve"> </w:t>
          </w:r>
          <w:hyperlink w:anchor="_bookmark22" w:history="1">
            <w:r>
              <w:t>J-</w:t>
            </w:r>
            <w:r>
              <w:tab/>
            </w:r>
            <w:r>
              <w:t xml:space="preserve">İ- </w:t>
            </w:r>
            <w:proofErr w:type="spellStart"/>
            <w:r>
              <w:t>Arşiv</w:t>
            </w:r>
            <w:proofErr w:type="spellEnd"/>
            <w:r>
              <w:t xml:space="preserve"> </w:t>
            </w:r>
            <w:proofErr w:type="spellStart"/>
            <w:r>
              <w:t>belgesinin</w:t>
            </w:r>
            <w:proofErr w:type="spellEnd"/>
            <w:r>
              <w:t xml:space="preserve">, </w:t>
            </w:r>
            <w:proofErr w:type="spellStart"/>
            <w:r>
              <w:t>Devlet</w:t>
            </w:r>
            <w:proofErr w:type="spellEnd"/>
            <w:r>
              <w:t xml:space="preserve"> </w:t>
            </w:r>
            <w:proofErr w:type="spellStart"/>
            <w:r>
              <w:t>Arşivleri</w:t>
            </w:r>
            <w:proofErr w:type="spellEnd"/>
            <w:r>
              <w:t xml:space="preserve"> Genel </w:t>
            </w:r>
            <w:proofErr w:type="spellStart"/>
            <w:r>
              <w:t>Müdürlüğü’ne</w:t>
            </w:r>
            <w:proofErr w:type="spellEnd"/>
            <w:r>
              <w:t xml:space="preserve"> Ne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Zaman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Devredileceği</w:t>
            </w:r>
            <w:proofErr w:type="spellEnd"/>
            <w:r>
              <w:tab/>
              <w:t>8</w:t>
            </w:r>
          </w:hyperlink>
        </w:p>
        <w:p w:rsidR="00B83237" w:rsidRDefault="00C9368C">
          <w:pPr>
            <w:pStyle w:val="T1"/>
            <w:numPr>
              <w:ilvl w:val="0"/>
              <w:numId w:val="10"/>
            </w:numPr>
            <w:tabs>
              <w:tab w:val="left" w:pos="1000"/>
              <w:tab w:val="left" w:pos="1001"/>
              <w:tab w:val="right" w:leader="dot" w:pos="9427"/>
            </w:tabs>
            <w:spacing w:before="78"/>
            <w:ind w:left="1000" w:hanging="764"/>
          </w:pPr>
          <w:hyperlink w:anchor="_bookmark23" w:history="1">
            <w:r>
              <w:t>İDAREYE</w:t>
            </w:r>
            <w:r>
              <w:rPr>
                <w:spacing w:val="2"/>
              </w:rPr>
              <w:t xml:space="preserve"> </w:t>
            </w:r>
            <w:r>
              <w:t>İLIŞKIN</w:t>
            </w:r>
            <w:r>
              <w:rPr>
                <w:spacing w:val="3"/>
              </w:rPr>
              <w:t xml:space="preserve"> </w:t>
            </w:r>
            <w:r>
              <w:t>BILGILER</w:t>
            </w:r>
            <w:r>
              <w:tab/>
              <w:t>9</w:t>
            </w:r>
          </w:hyperlink>
        </w:p>
        <w:p w:rsidR="00B83237" w:rsidRDefault="00C9368C">
          <w:pPr>
            <w:pStyle w:val="T1"/>
            <w:numPr>
              <w:ilvl w:val="0"/>
              <w:numId w:val="6"/>
            </w:numPr>
            <w:tabs>
              <w:tab w:val="left" w:pos="736"/>
              <w:tab w:val="left" w:pos="737"/>
              <w:tab w:val="right" w:leader="dot" w:pos="9427"/>
            </w:tabs>
            <w:spacing w:before="137"/>
          </w:pPr>
          <w:hyperlink w:anchor="_bookmark24" w:history="1">
            <w:proofErr w:type="spellStart"/>
            <w:r>
              <w:t>Örgütsel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Yapı</w:t>
            </w:r>
            <w:proofErr w:type="spellEnd"/>
            <w:r>
              <w:tab/>
              <w:t>9</w:t>
            </w:r>
          </w:hyperlink>
        </w:p>
        <w:p w:rsidR="00B83237" w:rsidRDefault="00C9368C">
          <w:pPr>
            <w:pStyle w:val="T1"/>
            <w:numPr>
              <w:ilvl w:val="0"/>
              <w:numId w:val="6"/>
            </w:numPr>
            <w:tabs>
              <w:tab w:val="left" w:pos="736"/>
              <w:tab w:val="left" w:pos="737"/>
              <w:tab w:val="right" w:leader="dot" w:pos="9427"/>
            </w:tabs>
            <w:spacing w:before="141"/>
          </w:pPr>
          <w:hyperlink w:anchor="_bookmark25" w:history="1">
            <w:proofErr w:type="spellStart"/>
            <w:r>
              <w:t>Bilgi</w:t>
            </w:r>
            <w:proofErr w:type="spellEnd"/>
            <w:r>
              <w:t xml:space="preserve"> </w:t>
            </w:r>
            <w:r>
              <w:rPr>
                <w:spacing w:val="-3"/>
              </w:rPr>
              <w:t>ve</w:t>
            </w:r>
            <w:r>
              <w:rPr>
                <w:spacing w:val="2"/>
              </w:rPr>
              <w:t xml:space="preserve"> </w:t>
            </w:r>
            <w:proofErr w:type="spellStart"/>
            <w:r>
              <w:t>Teknolojik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Kaynaklar</w:t>
            </w:r>
            <w:proofErr w:type="spellEnd"/>
            <w:r>
              <w:tab/>
              <w:t>9</w:t>
            </w:r>
          </w:hyperlink>
        </w:p>
        <w:p w:rsidR="00B83237" w:rsidRDefault="00C9368C">
          <w:pPr>
            <w:pStyle w:val="T2"/>
            <w:numPr>
              <w:ilvl w:val="1"/>
              <w:numId w:val="6"/>
            </w:numPr>
            <w:tabs>
              <w:tab w:val="left" w:pos="737"/>
              <w:tab w:val="right" w:leader="dot" w:pos="9427"/>
            </w:tabs>
          </w:pPr>
          <w:hyperlink w:anchor="_bookmark26" w:history="1">
            <w:proofErr w:type="spellStart"/>
            <w:r>
              <w:t>Yazılımlar</w:t>
            </w:r>
            <w:proofErr w:type="spellEnd"/>
            <w:r>
              <w:tab/>
              <w:t>9</w:t>
            </w:r>
          </w:hyperlink>
        </w:p>
        <w:p w:rsidR="00B83237" w:rsidRDefault="00C9368C">
          <w:pPr>
            <w:pStyle w:val="T2"/>
            <w:numPr>
              <w:ilvl w:val="1"/>
              <w:numId w:val="6"/>
            </w:numPr>
            <w:tabs>
              <w:tab w:val="left" w:pos="737"/>
              <w:tab w:val="right" w:leader="dot" w:pos="9427"/>
            </w:tabs>
          </w:pPr>
          <w:hyperlink w:anchor="_bookmark27" w:history="1">
            <w:proofErr w:type="spellStart"/>
            <w:r>
              <w:t>Bilgisayarlar</w:t>
            </w:r>
            <w:proofErr w:type="spellEnd"/>
            <w:r>
              <w:tab/>
              <w:t>9</w:t>
            </w:r>
          </w:hyperlink>
        </w:p>
      </w:sdtContent>
    </w:sdt>
    <w:p w:rsidR="00B83237" w:rsidRDefault="00B83237">
      <w:pPr>
        <w:sectPr w:rsidR="00B83237">
          <w:type w:val="continuous"/>
          <w:pgSz w:w="11910" w:h="16840"/>
          <w:pgMar w:top="1259" w:right="1200" w:bottom="2474" w:left="1180" w:header="708" w:footer="708" w:gutter="0"/>
          <w:cols w:space="708"/>
        </w:sectPr>
      </w:pPr>
    </w:p>
    <w:p w:rsidR="00B83237" w:rsidRDefault="00C9368C">
      <w:pPr>
        <w:pStyle w:val="GvdeMetni"/>
        <w:spacing w:before="11"/>
        <w:rPr>
          <w:sz w:val="8"/>
        </w:rPr>
      </w:pPr>
      <w:r>
        <w:lastRenderedPageBreak/>
        <w:pict>
          <v:group id="_x0000_s1046" style="position:absolute;margin-left:64.9pt;margin-top:7.1pt;width:465.45pt;height:465.75pt;z-index:1096;mso-wrap-distance-left:0;mso-wrap-distance-right:0;mso-position-horizontal-relative:page" coordorigin="1298,142" coordsize="9309,931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298;top:148;width:9309;height:9309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298;top:142;width:9309;height:9315" filled="f" stroked="f">
              <v:textbox inset="0,0,0,0">
                <w:txbxContent>
                  <w:p w:rsidR="00B83237" w:rsidRDefault="00C9368C">
                    <w:pPr>
                      <w:tabs>
                        <w:tab w:val="right" w:leader="dot" w:pos="9309"/>
                      </w:tabs>
                      <w:spacing w:line="266" w:lineRule="exact"/>
                      <w:ind w:left="358" w:right="-1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instrText xml:space="preserve"> HYPERLINK \l "_bookmark28"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3.</w:t>
                    </w:r>
                    <w:r>
                      <w:rPr>
                        <w:spacing w:val="18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İmha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Makinası</w:t>
                    </w:r>
                    <w:proofErr w:type="spellEnd"/>
                    <w:r>
                      <w:rPr>
                        <w:sz w:val="24"/>
                      </w:rPr>
                      <w:tab/>
                      <w:t>9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  <w:p w:rsidR="00B83237" w:rsidRDefault="00C9368C">
                    <w:pPr>
                      <w:numPr>
                        <w:ilvl w:val="0"/>
                        <w:numId w:val="5"/>
                      </w:numPr>
                      <w:tabs>
                        <w:tab w:val="left" w:pos="618"/>
                        <w:tab w:val="left" w:pos="619"/>
                        <w:tab w:val="right" w:leader="dot" w:pos="9309"/>
                      </w:tabs>
                      <w:spacing w:before="137"/>
                      <w:ind w:right="-1"/>
                      <w:rPr>
                        <w:sz w:val="24"/>
                      </w:rPr>
                    </w:pPr>
                    <w:hyperlink w:anchor="_bookmark29" w:history="1">
                      <w:proofErr w:type="spellStart"/>
                      <w:r>
                        <w:rPr>
                          <w:sz w:val="24"/>
                        </w:rPr>
                        <w:t>İnsan</w:t>
                      </w:r>
                      <w:proofErr w:type="spellEnd"/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Kaynakları</w:t>
                      </w:r>
                      <w:proofErr w:type="spellEnd"/>
                      <w:r>
                        <w:rPr>
                          <w:sz w:val="24"/>
                        </w:rPr>
                        <w:tab/>
                        <w:t>10</w:t>
                      </w:r>
                    </w:hyperlink>
                  </w:p>
                  <w:p w:rsidR="00B83237" w:rsidRDefault="00C9368C">
                    <w:pPr>
                      <w:numPr>
                        <w:ilvl w:val="1"/>
                        <w:numId w:val="5"/>
                      </w:numPr>
                      <w:tabs>
                        <w:tab w:val="left" w:pos="619"/>
                        <w:tab w:val="right" w:leader="dot" w:pos="9309"/>
                      </w:tabs>
                      <w:spacing w:before="142"/>
                      <w:ind w:right="-1"/>
                      <w:rPr>
                        <w:sz w:val="24"/>
                      </w:rPr>
                    </w:pPr>
                    <w:hyperlink w:anchor="_bookmark30" w:history="1">
                      <w:proofErr w:type="spellStart"/>
                      <w:r>
                        <w:rPr>
                          <w:sz w:val="24"/>
                        </w:rPr>
                        <w:t>İdari</w:t>
                      </w:r>
                      <w:proofErr w:type="spellEnd"/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Personel</w:t>
                      </w:r>
                      <w:proofErr w:type="spellEnd"/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10</w:t>
                      </w:r>
                    </w:hyperlink>
                  </w:p>
                  <w:p w:rsidR="00B83237" w:rsidRDefault="00C9368C">
                    <w:pPr>
                      <w:numPr>
                        <w:ilvl w:val="1"/>
                        <w:numId w:val="5"/>
                      </w:numPr>
                      <w:tabs>
                        <w:tab w:val="left" w:pos="619"/>
                        <w:tab w:val="right" w:leader="dot" w:pos="9309"/>
                      </w:tabs>
                      <w:spacing w:before="132"/>
                      <w:ind w:right="-1"/>
                      <w:rPr>
                        <w:sz w:val="24"/>
                      </w:rPr>
                    </w:pPr>
                    <w:hyperlink w:anchor="_bookmark31" w:history="1">
                      <w:proofErr w:type="spellStart"/>
                      <w:r>
                        <w:rPr>
                          <w:sz w:val="24"/>
                        </w:rPr>
                        <w:t>İdari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Personelin</w:t>
                      </w:r>
                      <w:proofErr w:type="spellEnd"/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Eğitim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Durumu</w:t>
                      </w:r>
                      <w:proofErr w:type="spellEnd"/>
                      <w:r>
                        <w:rPr>
                          <w:sz w:val="24"/>
                        </w:rPr>
                        <w:tab/>
                        <w:t>10</w:t>
                      </w:r>
                    </w:hyperlink>
                  </w:p>
                  <w:p w:rsidR="00B83237" w:rsidRDefault="00C9368C">
                    <w:pPr>
                      <w:numPr>
                        <w:ilvl w:val="1"/>
                        <w:numId w:val="5"/>
                      </w:numPr>
                      <w:tabs>
                        <w:tab w:val="left" w:pos="619"/>
                        <w:tab w:val="right" w:leader="dot" w:pos="9309"/>
                      </w:tabs>
                      <w:spacing w:before="137"/>
                      <w:ind w:right="-1"/>
                      <w:rPr>
                        <w:sz w:val="24"/>
                      </w:rPr>
                    </w:pPr>
                    <w:hyperlink w:anchor="_bookmark32" w:history="1">
                      <w:proofErr w:type="spellStart"/>
                      <w:r>
                        <w:rPr>
                          <w:sz w:val="24"/>
                        </w:rPr>
                        <w:t>İdari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Personelin</w:t>
                      </w:r>
                      <w:proofErr w:type="spellEnd"/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Hizmet</w:t>
                      </w:r>
                      <w:proofErr w:type="spellEnd"/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Süreleri</w:t>
                      </w:r>
                      <w:proofErr w:type="spellEnd"/>
                      <w:r>
                        <w:rPr>
                          <w:sz w:val="24"/>
                        </w:rPr>
                        <w:tab/>
                        <w:t>10</w:t>
                      </w:r>
                    </w:hyperlink>
                  </w:p>
                  <w:p w:rsidR="00B83237" w:rsidRDefault="00C9368C">
                    <w:pPr>
                      <w:numPr>
                        <w:ilvl w:val="1"/>
                        <w:numId w:val="5"/>
                      </w:numPr>
                      <w:tabs>
                        <w:tab w:val="left" w:pos="619"/>
                        <w:tab w:val="right" w:leader="dot" w:pos="9309"/>
                      </w:tabs>
                      <w:spacing w:before="137"/>
                      <w:ind w:right="-1"/>
                      <w:rPr>
                        <w:sz w:val="24"/>
                      </w:rPr>
                    </w:pPr>
                    <w:hyperlink w:anchor="_bookmark33" w:history="1">
                      <w:proofErr w:type="spellStart"/>
                      <w:r>
                        <w:rPr>
                          <w:sz w:val="24"/>
                        </w:rPr>
                        <w:t>İdari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Personelin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Yaş</w:t>
                      </w:r>
                      <w:proofErr w:type="spellEnd"/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İtibariyle</w:t>
                      </w:r>
                      <w:proofErr w:type="spellEnd"/>
                      <w:r>
                        <w:rPr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</w:rPr>
                        <w:t>Dağılımı</w:t>
                      </w:r>
                      <w:proofErr w:type="spellEnd"/>
                      <w:r>
                        <w:rPr>
                          <w:sz w:val="24"/>
                        </w:rPr>
                        <w:tab/>
                        <w:t>10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:rsidR="00B83237" w:rsidRDefault="00B83237">
      <w:pPr>
        <w:rPr>
          <w:sz w:val="8"/>
        </w:rPr>
        <w:sectPr w:rsidR="00B83237">
          <w:type w:val="continuous"/>
          <w:pgSz w:w="11910" w:h="16840"/>
          <w:pgMar w:top="1240" w:right="1200" w:bottom="1160" w:left="1180" w:header="708" w:footer="708" w:gutter="0"/>
          <w:cols w:space="708"/>
        </w:sectPr>
      </w:pPr>
    </w:p>
    <w:p w:rsidR="00B83237" w:rsidRDefault="00C9368C">
      <w:pPr>
        <w:pStyle w:val="Balk2"/>
        <w:ind w:left="236" w:firstLine="0"/>
        <w:jc w:val="both"/>
      </w:pPr>
      <w:bookmarkStart w:id="1" w:name="_bookmark0"/>
      <w:bookmarkEnd w:id="1"/>
      <w:r>
        <w:lastRenderedPageBreak/>
        <w:t>BİRİM / ÜST YÖNETİCİ SUNUŞU</w:t>
      </w:r>
    </w:p>
    <w:p w:rsidR="00B83237" w:rsidRDefault="00C9368C">
      <w:pPr>
        <w:pStyle w:val="GvdeMetni"/>
        <w:spacing w:before="145" w:line="360" w:lineRule="auto"/>
        <w:ind w:left="236" w:right="504" w:firstLine="706"/>
        <w:jc w:val="both"/>
      </w:pPr>
      <w:r>
        <w:rPr>
          <w:noProof/>
          <w:lang w:val="tr-TR" w:eastAsia="tr-TR"/>
        </w:rPr>
        <w:drawing>
          <wp:anchor distT="0" distB="0" distL="0" distR="0" simplePos="0" relativeHeight="268418471" behindDoc="1" locked="0" layoutInCell="1" allowOverlap="1">
            <wp:simplePos x="0" y="0"/>
            <wp:positionH relativeFrom="page">
              <wp:posOffset>824230</wp:posOffset>
            </wp:positionH>
            <wp:positionV relativeFrom="paragraph">
              <wp:posOffset>1427773</wp:posOffset>
            </wp:positionV>
            <wp:extent cx="5911215" cy="5911215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Hakkari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Rektörlüğü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arşivi</w:t>
      </w:r>
      <w:proofErr w:type="spellEnd"/>
      <w:r>
        <w:t xml:space="preserve"> </w:t>
      </w:r>
      <w:proofErr w:type="spellStart"/>
      <w:r>
        <w:rPr>
          <w:spacing w:val="-4"/>
        </w:rPr>
        <w:t>ile</w:t>
      </w:r>
      <w:proofErr w:type="spellEnd"/>
      <w:r>
        <w:rPr>
          <w:spacing w:val="52"/>
        </w:rPr>
        <w:t xml:space="preserve"> </w:t>
      </w:r>
      <w:proofErr w:type="spellStart"/>
      <w:r>
        <w:t>akademik</w:t>
      </w:r>
      <w:proofErr w:type="spellEnd"/>
      <w:r>
        <w:t xml:space="preserve"> ve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arşivlerinin</w:t>
      </w:r>
      <w:proofErr w:type="spellEnd"/>
      <w:r>
        <w:t xml:space="preserve"> </w:t>
      </w:r>
      <w:proofErr w:type="spellStart"/>
      <w:r>
        <w:t>çağdaş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anlayışına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arşivcilik</w:t>
      </w:r>
      <w:proofErr w:type="spellEnd"/>
      <w:r>
        <w:t xml:space="preserve"> </w:t>
      </w:r>
      <w:proofErr w:type="spellStart"/>
      <w:r>
        <w:t>kurallarına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olarak </w:t>
      </w:r>
      <w:proofErr w:type="spellStart"/>
      <w:r>
        <w:t>yeniden</w:t>
      </w:r>
      <w:proofErr w:type="spellEnd"/>
      <w:r>
        <w:t xml:space="preserve"> </w:t>
      </w:r>
      <w:proofErr w:type="spellStart"/>
      <w:r>
        <w:t>düzenlenmesine</w:t>
      </w:r>
      <w:proofErr w:type="spellEnd"/>
      <w:r>
        <w:t xml:space="preserve">, </w:t>
      </w:r>
      <w:proofErr w:type="spellStart"/>
      <w:r>
        <w:t>akademik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birimlerin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malzemesi</w:t>
      </w:r>
      <w:proofErr w:type="spellEnd"/>
      <w:r>
        <w:t xml:space="preserve"> </w:t>
      </w:r>
      <w:proofErr w:type="spellStart"/>
      <w:r>
        <w:rPr>
          <w:spacing w:val="-4"/>
        </w:rPr>
        <w:t>ile</w:t>
      </w:r>
      <w:proofErr w:type="spellEnd"/>
      <w:r>
        <w:rPr>
          <w:spacing w:val="-4"/>
        </w:rPr>
        <w:t xml:space="preserve"> </w:t>
      </w:r>
      <w:proofErr w:type="spellStart"/>
      <w:r>
        <w:t>ileride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malzemesi</w:t>
      </w:r>
      <w:proofErr w:type="spellEnd"/>
      <w:r>
        <w:t xml:space="preserve"> </w:t>
      </w:r>
      <w:proofErr w:type="spellStart"/>
      <w:r>
        <w:t>haline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arşivlik</w:t>
      </w:r>
      <w:proofErr w:type="spellEnd"/>
      <w:r>
        <w:t xml:space="preserve"> </w:t>
      </w:r>
      <w:proofErr w:type="spellStart"/>
      <w:r>
        <w:t>malzemenin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edilmesine</w:t>
      </w:r>
      <w:proofErr w:type="spellEnd"/>
      <w:r>
        <w:t xml:space="preserve">, </w:t>
      </w:r>
      <w:proofErr w:type="spellStart"/>
      <w:r>
        <w:t>gerekli</w:t>
      </w:r>
      <w:proofErr w:type="spellEnd"/>
      <w:r>
        <w:t xml:space="preserve"> </w:t>
      </w:r>
      <w:proofErr w:type="spellStart"/>
      <w:r>
        <w:t>şartlar</w:t>
      </w:r>
      <w:proofErr w:type="spellEnd"/>
      <w:r>
        <w:t xml:space="preserve"> </w:t>
      </w:r>
      <w:proofErr w:type="spellStart"/>
      <w:r>
        <w:t>altında</w:t>
      </w:r>
      <w:proofErr w:type="spellEnd"/>
      <w:r>
        <w:t xml:space="preserve"> </w:t>
      </w:r>
      <w:proofErr w:type="spellStart"/>
      <w:r>
        <w:t>korunmalarının</w:t>
      </w:r>
      <w:proofErr w:type="spellEnd"/>
      <w:r>
        <w:t xml:space="preserve"> </w:t>
      </w:r>
      <w:proofErr w:type="spellStart"/>
      <w:r>
        <w:t>sağlanmasına</w:t>
      </w:r>
      <w:proofErr w:type="spellEnd"/>
      <w:r>
        <w:t xml:space="preserve">, </w:t>
      </w:r>
      <w:proofErr w:type="spellStart"/>
      <w:r>
        <w:t>bilimsel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yönetimsel</w:t>
      </w:r>
      <w:proofErr w:type="spellEnd"/>
      <w:r>
        <w:t xml:space="preserve"> </w:t>
      </w:r>
      <w:proofErr w:type="spellStart"/>
      <w:r>
        <w:t>amaçlı</w:t>
      </w:r>
      <w:proofErr w:type="spellEnd"/>
      <w:r>
        <w:t xml:space="preserve"> </w:t>
      </w:r>
      <w:proofErr w:type="spellStart"/>
      <w:r>
        <w:t>kullanılmasına</w:t>
      </w:r>
      <w:proofErr w:type="spellEnd"/>
      <w:r>
        <w:t xml:space="preserve">, </w:t>
      </w:r>
      <w:proofErr w:type="spellStart"/>
      <w:r>
        <w:t>milli</w:t>
      </w:r>
      <w:proofErr w:type="spellEnd"/>
      <w:r>
        <w:t xml:space="preserve"> </w:t>
      </w:r>
      <w:proofErr w:type="spellStart"/>
      <w:r>
        <w:t>menfaatlere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olarak </w:t>
      </w:r>
      <w:proofErr w:type="spellStart"/>
      <w:r>
        <w:t>değerlendirilmesine</w:t>
      </w:r>
      <w:proofErr w:type="spellEnd"/>
      <w:r>
        <w:t xml:space="preserve">, </w:t>
      </w:r>
      <w:proofErr w:type="spellStart"/>
      <w:r>
        <w:t>gereksiz</w:t>
      </w:r>
      <w:proofErr w:type="spellEnd"/>
      <w:r>
        <w:t xml:space="preserve">, </w:t>
      </w:r>
      <w:proofErr w:type="spellStart"/>
      <w:r>
        <w:t>faydasız</w:t>
      </w:r>
      <w:proofErr w:type="spellEnd"/>
      <w:r>
        <w:t xml:space="preserve">, </w:t>
      </w:r>
      <w:proofErr w:type="spellStart"/>
      <w:r>
        <w:t>hukuki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kıymeti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</w:t>
      </w:r>
      <w:proofErr w:type="spellStart"/>
      <w:r>
        <w:t>malzemenin</w:t>
      </w:r>
      <w:proofErr w:type="spellEnd"/>
      <w:r>
        <w:t xml:space="preserve"> </w:t>
      </w:r>
      <w:proofErr w:type="spellStart"/>
      <w:r>
        <w:t>ayıklanmasına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imhasına</w:t>
      </w:r>
      <w:proofErr w:type="spellEnd"/>
      <w:r>
        <w:t xml:space="preserve"> </w:t>
      </w:r>
      <w:proofErr w:type="spellStart"/>
      <w:r>
        <w:t>dair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esasları</w:t>
      </w:r>
      <w:proofErr w:type="spellEnd"/>
      <w:r>
        <w:t xml:space="preserve"> </w:t>
      </w:r>
      <w:proofErr w:type="spellStart"/>
      <w:r>
        <w:t>belirlemektir</w:t>
      </w:r>
      <w:proofErr w:type="spellEnd"/>
      <w:r>
        <w:t xml:space="preserve">. </w:t>
      </w:r>
      <w:proofErr w:type="spellStart"/>
      <w:r>
        <w:t>Ayrıca</w:t>
      </w:r>
      <w:proofErr w:type="spellEnd"/>
      <w:r>
        <w:t xml:space="preserve">, </w:t>
      </w:r>
      <w:proofErr w:type="spellStart"/>
      <w:r>
        <w:t>Hakkari</w:t>
      </w:r>
      <w:proofErr w:type="spellEnd"/>
      <w:r>
        <w:t xml:space="preserve"> </w:t>
      </w:r>
      <w:proofErr w:type="spellStart"/>
      <w:r>
        <w:t>ÜniversitesiRektörlüğü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arşivi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arşivlerinin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Arşivleri</w:t>
      </w:r>
      <w:proofErr w:type="spellEnd"/>
      <w:r>
        <w:t xml:space="preserve"> Genel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ilişkilerini</w:t>
      </w:r>
      <w:proofErr w:type="spellEnd"/>
      <w:r>
        <w:t xml:space="preserve"> </w:t>
      </w:r>
      <w:proofErr w:type="spellStart"/>
      <w:r>
        <w:t>düzenle</w:t>
      </w:r>
      <w:r>
        <w:t>mektir</w:t>
      </w:r>
      <w:proofErr w:type="spellEnd"/>
      <w:proofErr w:type="gramStart"/>
      <w:r>
        <w:t>..</w:t>
      </w:r>
      <w:proofErr w:type="gramEnd"/>
      <w:r>
        <w:t xml:space="preserve"> </w:t>
      </w:r>
      <w:proofErr w:type="gramStart"/>
      <w:r>
        <w:t xml:space="preserve">Genel </w:t>
      </w:r>
      <w:proofErr w:type="spellStart"/>
      <w:r>
        <w:t>toplamda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müdürlüğünde</w:t>
      </w:r>
      <w:proofErr w:type="spellEnd"/>
      <w:r>
        <w:t xml:space="preserve"> 3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istihdam</w:t>
      </w:r>
      <w:proofErr w:type="spellEnd"/>
      <w:r>
        <w:t xml:space="preserve"> </w:t>
      </w:r>
      <w:proofErr w:type="spellStart"/>
      <w:r>
        <w:t>edilmektedir</w:t>
      </w:r>
      <w:proofErr w:type="spellEnd"/>
      <w:r>
        <w:t>.</w:t>
      </w:r>
      <w:proofErr w:type="gramEnd"/>
    </w:p>
    <w:p w:rsidR="00B83237" w:rsidRDefault="00B83237">
      <w:pPr>
        <w:pStyle w:val="GvdeMetni"/>
        <w:spacing w:before="11"/>
        <w:rPr>
          <w:sz w:val="26"/>
        </w:rPr>
      </w:pPr>
    </w:p>
    <w:p w:rsidR="00B83237" w:rsidRDefault="00C9368C">
      <w:pPr>
        <w:pStyle w:val="GvdeMetni"/>
        <w:spacing w:line="360" w:lineRule="auto"/>
        <w:ind w:left="236" w:right="498" w:firstLine="706"/>
        <w:jc w:val="both"/>
      </w:pPr>
      <w:proofErr w:type="spellStart"/>
      <w:r>
        <w:t>Rektörlük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uzun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saklanacak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malzemesi</w:t>
      </w:r>
      <w:proofErr w:type="spellEnd"/>
      <w:r>
        <w:t xml:space="preserve"> ve </w:t>
      </w:r>
      <w:proofErr w:type="spellStart"/>
      <w:r>
        <w:t>arşivlik</w:t>
      </w:r>
      <w:proofErr w:type="spellEnd"/>
      <w:r>
        <w:t xml:space="preserve"> </w:t>
      </w:r>
      <w:proofErr w:type="spellStart"/>
      <w:r>
        <w:t>malzeme</w:t>
      </w:r>
      <w:proofErr w:type="spellEnd"/>
      <w:r>
        <w:t xml:space="preserve"> için "</w:t>
      </w:r>
      <w:proofErr w:type="spellStart"/>
      <w:r>
        <w:t>Hakkari</w:t>
      </w:r>
      <w:proofErr w:type="spellEnd"/>
      <w:r>
        <w:t xml:space="preserve"> </w:t>
      </w:r>
      <w:proofErr w:type="spellStart"/>
      <w:r>
        <w:t>ÜniversitesiKurum</w:t>
      </w:r>
      <w:proofErr w:type="spellEnd"/>
      <w:r>
        <w:t xml:space="preserve"> </w:t>
      </w:r>
      <w:proofErr w:type="spellStart"/>
      <w:r>
        <w:t>Arşivi</w:t>
      </w:r>
      <w:proofErr w:type="spellEnd"/>
      <w:r>
        <w:t xml:space="preserve">", </w:t>
      </w:r>
      <w:proofErr w:type="spellStart"/>
      <w:r>
        <w:t>Rektörlük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birimlerinde</w:t>
      </w:r>
      <w:proofErr w:type="spellEnd"/>
      <w:r>
        <w:t xml:space="preserve"> </w:t>
      </w:r>
      <w:r>
        <w:rPr>
          <w:spacing w:val="-3"/>
        </w:rPr>
        <w:t xml:space="preserve">ise, </w:t>
      </w:r>
      <w:proofErr w:type="spellStart"/>
      <w:r>
        <w:t>belirli</w:t>
      </w:r>
      <w:proofErr w:type="spellEnd"/>
      <w:r>
        <w:t xml:space="preserve"> </w:t>
      </w:r>
      <w:proofErr w:type="spellStart"/>
      <w:r>
        <w:rPr>
          <w:spacing w:val="-4"/>
        </w:rPr>
        <w:t>bir</w:t>
      </w:r>
      <w:proofErr w:type="spellEnd"/>
      <w:r>
        <w:rPr>
          <w:spacing w:val="-4"/>
        </w:rP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saklanarak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malzemesi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arşivlik</w:t>
      </w:r>
      <w:proofErr w:type="spellEnd"/>
      <w:r>
        <w:t xml:space="preserve"> </w:t>
      </w:r>
      <w:proofErr w:type="spellStart"/>
      <w:r>
        <w:rPr>
          <w:spacing w:val="-3"/>
        </w:rPr>
        <w:t>malzeme</w:t>
      </w:r>
      <w:proofErr w:type="spellEnd"/>
      <w:r>
        <w:rPr>
          <w:spacing w:val="-3"/>
        </w:rPr>
        <w:t xml:space="preserve"> </w:t>
      </w:r>
      <w:r>
        <w:t xml:space="preserve">için </w:t>
      </w:r>
      <w:proofErr w:type="spellStart"/>
      <w:r>
        <w:t>birer</w:t>
      </w:r>
      <w:proofErr w:type="spellEnd"/>
      <w:r>
        <w:t xml:space="preserve"> "</w:t>
      </w:r>
      <w:proofErr w:type="spellStart"/>
      <w:r>
        <w:t>Birim</w:t>
      </w:r>
      <w:proofErr w:type="spellEnd"/>
      <w:r>
        <w:t xml:space="preserve"> </w:t>
      </w:r>
      <w:proofErr w:type="spellStart"/>
      <w:r>
        <w:t>Arşivi</w:t>
      </w:r>
      <w:proofErr w:type="spellEnd"/>
      <w:r>
        <w:t xml:space="preserve">" </w:t>
      </w:r>
      <w:proofErr w:type="spellStart"/>
      <w:r>
        <w:t>kurulur</w:t>
      </w:r>
      <w:proofErr w:type="spellEnd"/>
      <w:r>
        <w:t xml:space="preserve">. </w:t>
      </w:r>
      <w:proofErr w:type="spellStart"/>
      <w:r>
        <w:t>Rektörlüğe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fakülte</w:t>
      </w:r>
      <w:proofErr w:type="spellEnd"/>
      <w:r>
        <w:t xml:space="preserve">, </w:t>
      </w:r>
      <w:proofErr w:type="spellStart"/>
      <w:r>
        <w:t>enstitü</w:t>
      </w:r>
      <w:proofErr w:type="spellEnd"/>
      <w:r>
        <w:t xml:space="preserve">, </w:t>
      </w:r>
      <w:proofErr w:type="spellStart"/>
      <w:r>
        <w:t>yüksekokul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üniversite</w:t>
      </w:r>
      <w:proofErr w:type="spellEnd"/>
      <w:r>
        <w:t xml:space="preserve"> </w:t>
      </w:r>
      <w:proofErr w:type="spellStart"/>
      <w:r>
        <w:t>hastanesi</w:t>
      </w:r>
      <w:proofErr w:type="spellEnd"/>
      <w:r>
        <w:t xml:space="preserve"> </w:t>
      </w:r>
      <w:proofErr w:type="spellStart"/>
      <w:r>
        <w:t>birimleri</w:t>
      </w:r>
      <w:proofErr w:type="spellEnd"/>
      <w:r>
        <w:t xml:space="preserve">, </w:t>
      </w:r>
      <w:proofErr w:type="spellStart"/>
      <w:r>
        <w:t>ellerinde</w:t>
      </w:r>
      <w:proofErr w:type="spellEnd"/>
      <w:r>
        <w:rPr>
          <w:spacing w:val="-12"/>
        </w:rPr>
        <w:t xml:space="preserve"> </w:t>
      </w:r>
      <w:proofErr w:type="spellStart"/>
      <w:r>
        <w:t>bulunan</w:t>
      </w:r>
      <w:proofErr w:type="spellEnd"/>
      <w:r>
        <w:rPr>
          <w:spacing w:val="-15"/>
        </w:rPr>
        <w:t xml:space="preserve"> </w:t>
      </w:r>
      <w:proofErr w:type="spellStart"/>
      <w:r>
        <w:t>arşiv</w:t>
      </w:r>
      <w:proofErr w:type="spellEnd"/>
      <w:r>
        <w:rPr>
          <w:spacing w:val="-11"/>
        </w:rPr>
        <w:t xml:space="preserve"> </w:t>
      </w:r>
      <w:proofErr w:type="spellStart"/>
      <w:r>
        <w:t>malzemesi</w:t>
      </w:r>
      <w:proofErr w:type="spellEnd"/>
      <w:r>
        <w:rPr>
          <w:spacing w:val="-14"/>
        </w:rPr>
        <w:t xml:space="preserve"> </w:t>
      </w:r>
      <w:r>
        <w:rPr>
          <w:spacing w:val="-3"/>
        </w:rPr>
        <w:t>ve</w:t>
      </w:r>
      <w:r>
        <w:rPr>
          <w:spacing w:val="-13"/>
        </w:rPr>
        <w:t xml:space="preserve"> </w:t>
      </w:r>
      <w:proofErr w:type="spellStart"/>
      <w:r>
        <w:t>arşivlik</w:t>
      </w:r>
      <w:proofErr w:type="spellEnd"/>
      <w:r>
        <w:rPr>
          <w:spacing w:val="-6"/>
        </w:rPr>
        <w:t xml:space="preserve"> </w:t>
      </w:r>
      <w:proofErr w:type="spellStart"/>
      <w:r>
        <w:t>malzemeleri</w:t>
      </w:r>
      <w:proofErr w:type="spellEnd"/>
      <w:r>
        <w:rPr>
          <w:spacing w:val="-18"/>
        </w:rPr>
        <w:t xml:space="preserve"> </w:t>
      </w:r>
      <w:proofErr w:type="spellStart"/>
      <w:r>
        <w:t>kendi</w:t>
      </w:r>
      <w:proofErr w:type="spellEnd"/>
      <w:r>
        <w:rPr>
          <w:spacing w:val="-15"/>
        </w:rPr>
        <w:t xml:space="preserve"> </w:t>
      </w:r>
      <w:proofErr w:type="spellStart"/>
      <w:r>
        <w:t>birim</w:t>
      </w:r>
      <w:proofErr w:type="spellEnd"/>
      <w:r>
        <w:rPr>
          <w:spacing w:val="-18"/>
        </w:rPr>
        <w:t xml:space="preserve"> </w:t>
      </w:r>
      <w:proofErr w:type="spellStart"/>
      <w:r>
        <w:t>arşivl</w:t>
      </w:r>
      <w:r>
        <w:t>erinde</w:t>
      </w:r>
      <w:proofErr w:type="spellEnd"/>
      <w:r>
        <w:rPr>
          <w:spacing w:val="-11"/>
        </w:rPr>
        <w:t xml:space="preserve"> </w:t>
      </w:r>
      <w:proofErr w:type="spellStart"/>
      <w:r>
        <w:t>saklanıp</w:t>
      </w:r>
      <w:proofErr w:type="spellEnd"/>
      <w:r>
        <w:t xml:space="preserve">; </w:t>
      </w:r>
      <w:proofErr w:type="spellStart"/>
      <w:r>
        <w:t>koruma</w:t>
      </w:r>
      <w:proofErr w:type="spellEnd"/>
      <w:r>
        <w:t xml:space="preserve">, </w:t>
      </w:r>
      <w:proofErr w:type="spellStart"/>
      <w:r>
        <w:t>saklama</w:t>
      </w:r>
      <w:proofErr w:type="spellEnd"/>
      <w:r>
        <w:t xml:space="preserve">, </w:t>
      </w:r>
      <w:proofErr w:type="spellStart"/>
      <w:r>
        <w:t>tasfiye</w:t>
      </w:r>
      <w:proofErr w:type="spellEnd"/>
      <w:r>
        <w:t xml:space="preserve"> (</w:t>
      </w:r>
      <w:proofErr w:type="spellStart"/>
      <w:r>
        <w:t>değerlendirme-ayıklama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imha</w:t>
      </w:r>
      <w:proofErr w:type="spellEnd"/>
      <w:r>
        <w:t xml:space="preserve">) </w:t>
      </w:r>
      <w:proofErr w:type="spellStart"/>
      <w:r>
        <w:t>işlemlerini</w:t>
      </w:r>
      <w:proofErr w:type="spellEnd"/>
      <w:r>
        <w:t xml:space="preserve"> de </w:t>
      </w:r>
      <w:proofErr w:type="spellStart"/>
      <w:r>
        <w:t>Hakkari</w:t>
      </w:r>
      <w:proofErr w:type="spellEnd"/>
      <w:r>
        <w:t xml:space="preserve"> </w:t>
      </w:r>
      <w:proofErr w:type="spellStart"/>
      <w:r>
        <w:t>ÜniversitesiKurum</w:t>
      </w:r>
      <w:proofErr w:type="spellEnd"/>
      <w:r>
        <w:t xml:space="preserve"> </w:t>
      </w:r>
      <w:proofErr w:type="spellStart"/>
      <w:proofErr w:type="gramStart"/>
      <w:r>
        <w:t>Arşivi’nin</w:t>
      </w:r>
      <w:proofErr w:type="spellEnd"/>
      <w:proofErr w:type="gramEnd"/>
      <w:r>
        <w:t xml:space="preserve"> </w:t>
      </w:r>
      <w:proofErr w:type="spellStart"/>
      <w:r>
        <w:t>koordine</w:t>
      </w:r>
      <w:proofErr w:type="spellEnd"/>
      <w:r>
        <w:t xml:space="preserve">, </w:t>
      </w:r>
      <w:proofErr w:type="spellStart"/>
      <w:r>
        <w:t>gözetim</w:t>
      </w:r>
      <w:proofErr w:type="spellEnd"/>
      <w:r>
        <w:t xml:space="preserve">, </w:t>
      </w:r>
      <w:proofErr w:type="spellStart"/>
      <w:r>
        <w:t>denetim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talimatları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yürütülmektedir</w:t>
      </w:r>
      <w:proofErr w:type="spellEnd"/>
      <w:r>
        <w:t xml:space="preserve">. </w:t>
      </w:r>
      <w:proofErr w:type="spellStart"/>
      <w:r>
        <w:t>Hakkari</w:t>
      </w:r>
      <w:proofErr w:type="spellEnd"/>
      <w:r>
        <w:t xml:space="preserve"> </w:t>
      </w:r>
      <w:proofErr w:type="spellStart"/>
      <w:r>
        <w:t>ÜniversitesiKurum</w:t>
      </w:r>
      <w:proofErr w:type="spellEnd"/>
      <w:r>
        <w:t xml:space="preserve"> </w:t>
      </w:r>
      <w:proofErr w:type="spellStart"/>
      <w:r>
        <w:t>Arşivi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idari</w:t>
      </w:r>
      <w:proofErr w:type="spellEnd"/>
      <w:r>
        <w:t xml:space="preserve"> </w:t>
      </w:r>
      <w:proofErr w:type="spellStart"/>
      <w:r>
        <w:t>b</w:t>
      </w:r>
      <w:r>
        <w:t>irim</w:t>
      </w:r>
      <w:proofErr w:type="spellEnd"/>
      <w:r>
        <w:t xml:space="preserve"> </w:t>
      </w:r>
      <w:proofErr w:type="spellStart"/>
      <w:r>
        <w:t>arşivleri</w:t>
      </w:r>
      <w:proofErr w:type="spellEnd"/>
      <w:r>
        <w:t xml:space="preserve"> </w:t>
      </w:r>
      <w:proofErr w:type="spellStart"/>
      <w:r>
        <w:t>elinde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malzemesi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arşivlik</w:t>
      </w:r>
      <w:proofErr w:type="spellEnd"/>
      <w:r>
        <w:t xml:space="preserve"> </w:t>
      </w:r>
      <w:proofErr w:type="spellStart"/>
      <w:r>
        <w:t>malzemenin</w:t>
      </w:r>
      <w:proofErr w:type="spellEnd"/>
      <w:r>
        <w:t xml:space="preserve"> </w:t>
      </w:r>
      <w:proofErr w:type="spellStart"/>
      <w:r>
        <w:t>ayıklama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imhası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Arşivleri</w:t>
      </w:r>
      <w:proofErr w:type="spellEnd"/>
      <w:r>
        <w:t xml:space="preserve"> Genel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devir</w:t>
      </w:r>
      <w:proofErr w:type="spellEnd"/>
      <w:r>
        <w:t xml:space="preserve"> </w:t>
      </w:r>
      <w:proofErr w:type="spellStart"/>
      <w:r>
        <w:t>işlemlerinde</w:t>
      </w:r>
      <w:proofErr w:type="spellEnd"/>
      <w:r>
        <w:t xml:space="preserve">,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Kuruluşları</w:t>
      </w:r>
      <w:proofErr w:type="spellEnd"/>
      <w:r>
        <w:t xml:space="preserve"> ve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Kurumları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Planı</w:t>
      </w:r>
      <w:proofErr w:type="spellEnd"/>
      <w:r>
        <w:t xml:space="preserve"> </w:t>
      </w:r>
      <w:proofErr w:type="spellStart"/>
      <w:r>
        <w:t>il</w:t>
      </w:r>
      <w:r>
        <w:t>e</w:t>
      </w:r>
      <w:proofErr w:type="spellEnd"/>
      <w:r>
        <w:t xml:space="preserve"> </w:t>
      </w:r>
      <w:proofErr w:type="spellStart"/>
      <w:r>
        <w:t>Başbakanlık</w:t>
      </w:r>
      <w:proofErr w:type="spellEnd"/>
      <w:r>
        <w:rPr>
          <w:spacing w:val="-10"/>
        </w:rPr>
        <w:t xml:space="preserve"> </w:t>
      </w:r>
      <w:proofErr w:type="spellStart"/>
      <w:r>
        <w:t>Devlet</w:t>
      </w:r>
      <w:proofErr w:type="spellEnd"/>
      <w:r>
        <w:rPr>
          <w:spacing w:val="-5"/>
        </w:rPr>
        <w:t xml:space="preserve"> </w:t>
      </w:r>
      <w:proofErr w:type="spellStart"/>
      <w:r>
        <w:t>Arşivleri</w:t>
      </w:r>
      <w:proofErr w:type="spellEnd"/>
      <w:r>
        <w:rPr>
          <w:spacing w:val="-18"/>
        </w:rPr>
        <w:t xml:space="preserve"> </w:t>
      </w:r>
      <w:r>
        <w:t>Genel</w:t>
      </w:r>
      <w:r>
        <w:rPr>
          <w:spacing w:val="-14"/>
        </w:rPr>
        <w:t xml:space="preserve"> </w:t>
      </w:r>
      <w:proofErr w:type="spellStart"/>
      <w:r>
        <w:t>Müdürlüğü’nün</w:t>
      </w:r>
      <w:proofErr w:type="spellEnd"/>
      <w:r>
        <w:rPr>
          <w:spacing w:val="-9"/>
        </w:rPr>
        <w:t xml:space="preserve"> </w:t>
      </w:r>
      <w:proofErr w:type="spellStart"/>
      <w:r>
        <w:t>belirlemiş</w:t>
      </w:r>
      <w:proofErr w:type="spellEnd"/>
      <w:r>
        <w:rPr>
          <w:spacing w:val="-12"/>
        </w:rPr>
        <w:t xml:space="preserve"> </w:t>
      </w:r>
      <w:proofErr w:type="spellStart"/>
      <w:r>
        <w:t>olduğu</w:t>
      </w:r>
      <w:proofErr w:type="spellEnd"/>
      <w:r>
        <w:rPr>
          <w:spacing w:val="-10"/>
        </w:rPr>
        <w:t xml:space="preserve"> </w:t>
      </w:r>
      <w:proofErr w:type="spellStart"/>
      <w:r>
        <w:t>saklama</w:t>
      </w:r>
      <w:proofErr w:type="spellEnd"/>
      <w:r>
        <w:rPr>
          <w:spacing w:val="-11"/>
        </w:rPr>
        <w:t xml:space="preserve"> </w:t>
      </w:r>
      <w:proofErr w:type="spellStart"/>
      <w:r>
        <w:t>planları</w:t>
      </w:r>
      <w:proofErr w:type="spellEnd"/>
      <w:r>
        <w:rPr>
          <w:spacing w:val="-14"/>
        </w:rP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alınmaktadır</w:t>
      </w:r>
      <w:proofErr w:type="spellEnd"/>
      <w:r>
        <w:t>.</w:t>
      </w:r>
    </w:p>
    <w:p w:rsidR="00B83237" w:rsidRDefault="00B83237">
      <w:pPr>
        <w:pStyle w:val="GvdeMetni"/>
        <w:spacing w:before="7"/>
        <w:rPr>
          <w:sz w:val="26"/>
        </w:rPr>
      </w:pPr>
    </w:p>
    <w:p w:rsidR="00B83237" w:rsidRDefault="00C9368C">
      <w:pPr>
        <w:pStyle w:val="GvdeMetni"/>
        <w:spacing w:line="360" w:lineRule="auto"/>
        <w:ind w:left="183" w:right="208"/>
        <w:jc w:val="both"/>
      </w:pPr>
      <w:proofErr w:type="spellStart"/>
      <w:proofErr w:type="gramStart"/>
      <w:r>
        <w:t>Arşivler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milletin</w:t>
      </w:r>
      <w:proofErr w:type="spellEnd"/>
      <w:r>
        <w:t xml:space="preserve"> </w:t>
      </w:r>
      <w:proofErr w:type="spellStart"/>
      <w:r>
        <w:t>tarihi</w:t>
      </w:r>
      <w:proofErr w:type="spellEnd"/>
      <w:r>
        <w:t xml:space="preserve"> ve </w:t>
      </w:r>
      <w:proofErr w:type="spellStart"/>
      <w:r>
        <w:t>kültürünü</w:t>
      </w:r>
      <w:proofErr w:type="spellEnd"/>
      <w:r>
        <w:t xml:space="preserve"> </w:t>
      </w:r>
      <w:proofErr w:type="spellStart"/>
      <w:r>
        <w:t>gelecek</w:t>
      </w:r>
      <w:proofErr w:type="spellEnd"/>
      <w:r>
        <w:t xml:space="preserve"> </w:t>
      </w:r>
      <w:proofErr w:type="spellStart"/>
      <w:r>
        <w:t>nesillere</w:t>
      </w:r>
      <w:proofErr w:type="spellEnd"/>
      <w:r>
        <w:t xml:space="preserve"> </w:t>
      </w:r>
      <w:proofErr w:type="spellStart"/>
      <w:r>
        <w:t>aktaran</w:t>
      </w:r>
      <w:proofErr w:type="spellEnd"/>
      <w:r>
        <w:t xml:space="preserve"> en </w:t>
      </w:r>
      <w:proofErr w:type="spellStart"/>
      <w:r>
        <w:t>değerli</w:t>
      </w:r>
      <w:proofErr w:type="spellEnd"/>
      <w:r>
        <w:t xml:space="preserve"> </w:t>
      </w:r>
      <w:proofErr w:type="spellStart"/>
      <w:r>
        <w:t>varlıklarıdır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Arşivler</w:t>
      </w:r>
      <w:proofErr w:type="spellEnd"/>
      <w:r>
        <w:t xml:space="preserve">, </w:t>
      </w:r>
      <w:proofErr w:type="spellStart"/>
      <w:r>
        <w:t>tarihe</w:t>
      </w:r>
      <w:proofErr w:type="spellEnd"/>
      <w:r>
        <w:t xml:space="preserve"> </w:t>
      </w:r>
      <w:proofErr w:type="spellStart"/>
      <w:r>
        <w:t>ışık</w:t>
      </w:r>
      <w:proofErr w:type="spellEnd"/>
      <w:r>
        <w:t xml:space="preserve"> </w:t>
      </w:r>
      <w:proofErr w:type="spellStart"/>
      <w:r>
        <w:t>tutan</w:t>
      </w:r>
      <w:proofErr w:type="spellEnd"/>
      <w:r>
        <w:t xml:space="preserve"> ve </w:t>
      </w:r>
      <w:proofErr w:type="spellStart"/>
      <w:r>
        <w:t>geçmiş</w:t>
      </w:r>
      <w:proofErr w:type="spellEnd"/>
      <w:r>
        <w:t xml:space="preserve">, </w:t>
      </w:r>
      <w:proofErr w:type="spellStart"/>
      <w:r>
        <w:t>günümüz</w:t>
      </w:r>
      <w:proofErr w:type="spellEnd"/>
      <w:r>
        <w:t xml:space="preserve"> ve </w:t>
      </w:r>
      <w:proofErr w:type="spellStart"/>
      <w:r>
        <w:t>gelecek</w:t>
      </w:r>
      <w:proofErr w:type="spellEnd"/>
      <w:r>
        <w:t xml:space="preserve"> arasında </w:t>
      </w:r>
      <w:proofErr w:type="spellStart"/>
      <w:r>
        <w:t>köprü</w:t>
      </w:r>
      <w:proofErr w:type="spellEnd"/>
      <w:r>
        <w:t xml:space="preserve"> </w:t>
      </w:r>
      <w:proofErr w:type="spellStart"/>
      <w:r>
        <w:t>görevi</w:t>
      </w:r>
      <w:proofErr w:type="spellEnd"/>
      <w:r>
        <w:t xml:space="preserve"> </w:t>
      </w:r>
      <w:proofErr w:type="spellStart"/>
      <w:r>
        <w:t>gören</w:t>
      </w:r>
      <w:proofErr w:type="spellEnd"/>
      <w:r>
        <w:t xml:space="preserve"> ve </w:t>
      </w:r>
      <w:proofErr w:type="spellStart"/>
      <w:r>
        <w:t>orijinallikleri</w:t>
      </w:r>
      <w:proofErr w:type="spellEnd"/>
      <w:r>
        <w:t xml:space="preserve"> </w:t>
      </w:r>
      <w:proofErr w:type="spellStart"/>
      <w:r>
        <w:t>bakımından</w:t>
      </w:r>
      <w:proofErr w:type="spellEnd"/>
      <w:r>
        <w:t xml:space="preserve"> </w:t>
      </w:r>
      <w:proofErr w:type="spellStart"/>
      <w:r>
        <w:t>benzeri</w:t>
      </w:r>
      <w:proofErr w:type="spellEnd"/>
      <w:r>
        <w:t xml:space="preserve"> </w:t>
      </w:r>
      <w:proofErr w:type="spellStart"/>
      <w:r>
        <w:t>bulunmayan</w:t>
      </w:r>
      <w:proofErr w:type="spellEnd"/>
      <w:r>
        <w:t xml:space="preserve"> </w:t>
      </w:r>
      <w:proofErr w:type="spellStart"/>
      <w:r>
        <w:t>kültürel</w:t>
      </w:r>
      <w:proofErr w:type="spellEnd"/>
      <w:r>
        <w:t xml:space="preserve"> </w:t>
      </w:r>
      <w:proofErr w:type="spellStart"/>
      <w:r>
        <w:t>belleklerdir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Arş</w:t>
      </w:r>
      <w:r>
        <w:t>iv</w:t>
      </w:r>
      <w:proofErr w:type="spellEnd"/>
      <w:r>
        <w:t xml:space="preserve"> </w:t>
      </w:r>
      <w:proofErr w:type="spellStart"/>
      <w:r>
        <w:t>belgeleri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dönemin</w:t>
      </w:r>
      <w:proofErr w:type="spellEnd"/>
      <w:r>
        <w:t xml:space="preserve"> </w:t>
      </w:r>
      <w:proofErr w:type="spellStart"/>
      <w:r>
        <w:t>sosyal</w:t>
      </w:r>
      <w:proofErr w:type="spellEnd"/>
      <w:r>
        <w:t xml:space="preserve"> </w:t>
      </w:r>
      <w:proofErr w:type="spellStart"/>
      <w:r>
        <w:t>yapısını</w:t>
      </w:r>
      <w:proofErr w:type="spellEnd"/>
      <w:r>
        <w:t xml:space="preserve"> ve </w:t>
      </w:r>
      <w:proofErr w:type="spellStart"/>
      <w:r>
        <w:t>kurumlar</w:t>
      </w:r>
      <w:proofErr w:type="spellEnd"/>
      <w:r>
        <w:t xml:space="preserve"> </w:t>
      </w:r>
      <w:proofErr w:type="spellStart"/>
      <w:r>
        <w:t>hakkında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sunmasıyla</w:t>
      </w:r>
      <w:proofErr w:type="spellEnd"/>
      <w:r>
        <w:t xml:space="preserve"> </w:t>
      </w:r>
      <w:proofErr w:type="spellStart"/>
      <w:r>
        <w:t>ayrıca</w:t>
      </w:r>
      <w:proofErr w:type="spellEnd"/>
      <w:r>
        <w:t xml:space="preserve"> </w:t>
      </w:r>
      <w:proofErr w:type="spellStart"/>
      <w:r>
        <w:t>önemlidir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hakkında</w:t>
      </w:r>
      <w:proofErr w:type="spellEnd"/>
      <w:proofErr w:type="gram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vermesiyle</w:t>
      </w:r>
      <w:proofErr w:type="spellEnd"/>
      <w:r>
        <w:t xml:space="preserve"> de </w:t>
      </w:r>
      <w:proofErr w:type="spellStart"/>
      <w:r>
        <w:t>ayrı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taşımaktadır</w:t>
      </w:r>
      <w:proofErr w:type="spellEnd"/>
      <w:r>
        <w:t xml:space="preserve">.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teşkil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bu </w:t>
      </w:r>
      <w:proofErr w:type="spellStart"/>
      <w:r>
        <w:t>belgelerden</w:t>
      </w:r>
      <w:proofErr w:type="spellEnd"/>
      <w:r>
        <w:t xml:space="preserve"> </w:t>
      </w:r>
      <w:proofErr w:type="spellStart"/>
      <w:r>
        <w:t>yararlanmak</w:t>
      </w:r>
      <w:proofErr w:type="spellEnd"/>
      <w:r>
        <w:t xml:space="preserve"> için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belgelerinin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, </w:t>
      </w:r>
      <w:proofErr w:type="spellStart"/>
      <w:r>
        <w:t>toplanması</w:t>
      </w:r>
      <w:proofErr w:type="spellEnd"/>
      <w:r>
        <w:t xml:space="preserve">, </w:t>
      </w:r>
      <w:proofErr w:type="spellStart"/>
      <w:r>
        <w:t>düzenlenmesi</w:t>
      </w:r>
      <w:proofErr w:type="spellEnd"/>
      <w:r>
        <w:t xml:space="preserve">, </w:t>
      </w:r>
      <w:proofErr w:type="spellStart"/>
      <w:r>
        <w:t>korunması</w:t>
      </w:r>
      <w:proofErr w:type="spellEnd"/>
      <w:r>
        <w:t>,</w:t>
      </w:r>
    </w:p>
    <w:p w:rsidR="00B83237" w:rsidRDefault="00B83237">
      <w:pPr>
        <w:spacing w:line="360" w:lineRule="auto"/>
        <w:jc w:val="both"/>
        <w:sectPr w:rsidR="00B83237">
          <w:pgSz w:w="11910" w:h="16840"/>
          <w:pgMar w:top="1220" w:right="1200" w:bottom="1160" w:left="1180" w:header="0" w:footer="921" w:gutter="0"/>
          <w:cols w:space="708"/>
        </w:sectPr>
      </w:pPr>
    </w:p>
    <w:p w:rsidR="00B83237" w:rsidRDefault="00C9368C">
      <w:pPr>
        <w:pStyle w:val="GvdeMetni"/>
        <w:spacing w:before="75" w:line="345" w:lineRule="auto"/>
        <w:ind w:left="236"/>
      </w:pPr>
      <w:proofErr w:type="spellStart"/>
      <w:proofErr w:type="gramStart"/>
      <w:r>
        <w:lastRenderedPageBreak/>
        <w:t>gerekli</w:t>
      </w:r>
      <w:proofErr w:type="spellEnd"/>
      <w:proofErr w:type="gramEnd"/>
      <w:r>
        <w:t xml:space="preserve"> </w:t>
      </w:r>
      <w:proofErr w:type="spellStart"/>
      <w:r>
        <w:t>görüldüğünde</w:t>
      </w:r>
      <w:proofErr w:type="spellEnd"/>
      <w:r>
        <w:t xml:space="preserve"> </w:t>
      </w:r>
      <w:proofErr w:type="spellStart"/>
      <w:r>
        <w:t>onarılması</w:t>
      </w:r>
      <w:proofErr w:type="spellEnd"/>
      <w:r>
        <w:t xml:space="preserve"> ve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sonucunda</w:t>
      </w:r>
      <w:proofErr w:type="spell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dünyasına</w:t>
      </w:r>
      <w:proofErr w:type="spellEnd"/>
      <w:r>
        <w:t xml:space="preserve"> </w:t>
      </w:r>
      <w:proofErr w:type="spellStart"/>
      <w:r>
        <w:t>sunulması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gerekliliktir</w:t>
      </w:r>
      <w:proofErr w:type="spellEnd"/>
      <w:r>
        <w:rPr>
          <w:position w:val="9"/>
          <w:sz w:val="16"/>
        </w:rPr>
        <w:t>1</w:t>
      </w:r>
      <w:r>
        <w:t>.</w:t>
      </w:r>
    </w:p>
    <w:p w:rsidR="00B83237" w:rsidRDefault="00B83237">
      <w:pPr>
        <w:pStyle w:val="GvdeMetni"/>
        <w:spacing w:before="2"/>
        <w:rPr>
          <w:sz w:val="25"/>
        </w:rPr>
      </w:pPr>
    </w:p>
    <w:p w:rsidR="00B83237" w:rsidRDefault="00C9368C">
      <w:pPr>
        <w:pStyle w:val="GvdeMetni"/>
        <w:spacing w:line="360" w:lineRule="auto"/>
        <w:ind w:left="236" w:right="99" w:firstLine="706"/>
      </w:pPr>
      <w:proofErr w:type="spellStart"/>
      <w:r>
        <w:t>Hakkari</w:t>
      </w:r>
      <w:proofErr w:type="spellEnd"/>
      <w:r>
        <w:t xml:space="preserve"> </w:t>
      </w:r>
      <w:proofErr w:type="spellStart"/>
      <w:r>
        <w:t>Üniversitesibütün</w:t>
      </w:r>
      <w:proofErr w:type="spellEnd"/>
      <w:r>
        <w:t xml:space="preserve"> bu </w:t>
      </w:r>
      <w:proofErr w:type="spellStart"/>
      <w:r>
        <w:t>faaliyetleri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getirmek</w:t>
      </w:r>
      <w:proofErr w:type="spellEnd"/>
      <w:r>
        <w:t xml:space="preserve"> için </w:t>
      </w:r>
      <w:proofErr w:type="spellStart"/>
      <w:r>
        <w:t>arşivcilik</w:t>
      </w:r>
      <w:proofErr w:type="spellEnd"/>
      <w:r>
        <w:t xml:space="preserve"> </w:t>
      </w:r>
      <w:proofErr w:type="spellStart"/>
      <w:r>
        <w:t>bilgisi</w:t>
      </w:r>
      <w:proofErr w:type="spellEnd"/>
      <w:r>
        <w:t xml:space="preserve"> ve </w:t>
      </w:r>
      <w:proofErr w:type="spellStart"/>
      <w:r>
        <w:t>buna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uygulamaları</w:t>
      </w:r>
      <w:proofErr w:type="spellEnd"/>
      <w:r>
        <w:t xml:space="preserve"> </w:t>
      </w:r>
      <w:proofErr w:type="spellStart"/>
      <w:r>
        <w:t>bilen</w:t>
      </w:r>
      <w:proofErr w:type="spellEnd"/>
      <w:r>
        <w:t xml:space="preserve"> </w:t>
      </w:r>
      <w:proofErr w:type="spellStart"/>
      <w:proofErr w:type="gramStart"/>
      <w:r>
        <w:t>kişi</w:t>
      </w:r>
      <w:proofErr w:type="spellEnd"/>
      <w:proofErr w:type="gramEnd"/>
      <w:r>
        <w:t xml:space="preserve"> ve </w:t>
      </w:r>
      <w:proofErr w:type="spellStart"/>
      <w:r>
        <w:t>kişilerce</w:t>
      </w:r>
      <w:proofErr w:type="spellEnd"/>
      <w:r>
        <w:t xml:space="preserve"> </w:t>
      </w:r>
      <w:proofErr w:type="spellStart"/>
      <w:r>
        <w:t>yürütülmektedir</w:t>
      </w:r>
      <w:proofErr w:type="spellEnd"/>
      <w:r>
        <w:t>.</w:t>
      </w:r>
    </w:p>
    <w:p w:rsidR="00B83237" w:rsidRDefault="00B83237">
      <w:pPr>
        <w:pStyle w:val="GvdeMetni"/>
        <w:rPr>
          <w:sz w:val="20"/>
        </w:rPr>
      </w:pPr>
    </w:p>
    <w:p w:rsidR="00B83237" w:rsidRDefault="00C9368C">
      <w:pPr>
        <w:pStyle w:val="GvdeMetni"/>
        <w:spacing w:before="5"/>
        <w:rPr>
          <w:sz w:val="17"/>
        </w:rPr>
      </w:pPr>
      <w:r>
        <w:pict>
          <v:group id="_x0000_s1042" style="position:absolute;margin-left:64.9pt;margin-top:12pt;width:465.45pt;height:468.1pt;z-index:1192;mso-wrap-distance-left:0;mso-wrap-distance-right:0;mso-position-horizontal-relative:page" coordorigin="1298,240" coordsize="9309,9362">
            <v:shape id="_x0000_s1045" type="#_x0000_t75" style="position:absolute;left:1298;top:292;width:9309;height:9309">
              <v:imagedata r:id="rId10" o:title=""/>
            </v:shape>
            <v:shape id="_x0000_s1044" type="#_x0000_t202" style="position:absolute;left:1301;top:240;width:1299;height:266" filled="f" stroked="f">
              <v:textbox inset="0,0,0,0">
                <w:txbxContent>
                  <w:p w:rsidR="00B83237" w:rsidRDefault="00C9368C">
                    <w:pPr>
                      <w:spacing w:line="266" w:lineRule="exact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Saygılarımla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43" type="#_x0000_t202" style="position:absolute;left:7064;top:744;width:3526;height:545" filled="f" stroked="f">
              <v:textbox inset="0,0,0,0">
                <w:txbxContent>
                  <w:p w:rsidR="00B83237" w:rsidRDefault="00C9368C">
                    <w:pPr>
                      <w:spacing w:line="242" w:lineRule="auto"/>
                      <w:ind w:left="364" w:right="-7" w:hanging="365"/>
                      <w:rPr>
                        <w:sz w:val="24"/>
                      </w:rPr>
                    </w:pPr>
                    <w:proofErr w:type="spellStart"/>
                    <w:proofErr w:type="gramStart"/>
                    <w:r>
                      <w:rPr>
                        <w:sz w:val="24"/>
                      </w:rPr>
                      <w:t>Kurum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Arşiv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Müdürlüğü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Sorumlusu</w:t>
                    </w:r>
                    <w:proofErr w:type="spellEnd"/>
                    <w:r>
                      <w:rPr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Öğr.Gör</w:t>
                    </w:r>
                    <w:proofErr w:type="spellEnd"/>
                    <w:r>
                      <w:rPr>
                        <w:sz w:val="24"/>
                      </w:rPr>
                      <w:t>.</w:t>
                    </w:r>
                    <w:proofErr w:type="gramEnd"/>
                    <w:r>
                      <w:rPr>
                        <w:sz w:val="24"/>
                      </w:rPr>
                      <w:t xml:space="preserve"> Mehmet </w:t>
                    </w:r>
                    <w:proofErr w:type="spellStart"/>
                    <w:r>
                      <w:rPr>
                        <w:sz w:val="24"/>
                      </w:rPr>
                      <w:t>Selim</w:t>
                    </w:r>
                    <w:proofErr w:type="spellEnd"/>
                    <w:r>
                      <w:rPr>
                        <w:sz w:val="24"/>
                      </w:rPr>
                      <w:t xml:space="preserve"> BOR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3237" w:rsidRDefault="00B83237">
      <w:pPr>
        <w:pStyle w:val="GvdeMetni"/>
        <w:rPr>
          <w:sz w:val="20"/>
        </w:rPr>
      </w:pPr>
    </w:p>
    <w:p w:rsidR="00B83237" w:rsidRDefault="00B83237">
      <w:pPr>
        <w:pStyle w:val="GvdeMetni"/>
        <w:rPr>
          <w:sz w:val="20"/>
        </w:rPr>
      </w:pPr>
    </w:p>
    <w:p w:rsidR="00B83237" w:rsidRDefault="00B83237">
      <w:pPr>
        <w:pStyle w:val="GvdeMetni"/>
        <w:rPr>
          <w:sz w:val="20"/>
        </w:rPr>
      </w:pPr>
    </w:p>
    <w:p w:rsidR="00B83237" w:rsidRDefault="00B83237">
      <w:pPr>
        <w:pStyle w:val="GvdeMetni"/>
        <w:rPr>
          <w:sz w:val="20"/>
        </w:rPr>
      </w:pPr>
    </w:p>
    <w:p w:rsidR="00B83237" w:rsidRDefault="00B83237">
      <w:pPr>
        <w:pStyle w:val="GvdeMetni"/>
        <w:rPr>
          <w:sz w:val="20"/>
        </w:rPr>
      </w:pPr>
    </w:p>
    <w:p w:rsidR="00B83237" w:rsidRDefault="00B83237">
      <w:pPr>
        <w:pStyle w:val="GvdeMetni"/>
        <w:rPr>
          <w:sz w:val="20"/>
        </w:rPr>
      </w:pPr>
    </w:p>
    <w:p w:rsidR="00B83237" w:rsidRDefault="00C9368C">
      <w:pPr>
        <w:pStyle w:val="GvdeMetni"/>
        <w:spacing w:before="6"/>
        <w:rPr>
          <w:sz w:val="23"/>
        </w:rPr>
      </w:pPr>
      <w:r>
        <w:pict>
          <v:line id="_x0000_s1041" style="position:absolute;z-index:1216;mso-wrap-distance-left:0;mso-wrap-distance-right:0;mso-position-horizontal-relative:page" from="70.8pt,15.8pt" to="214.85pt,15.8pt" strokeweight=".6pt">
            <w10:wrap type="topAndBottom" anchorx="page"/>
          </v:line>
        </w:pict>
      </w:r>
    </w:p>
    <w:p w:rsidR="00B83237" w:rsidRDefault="00C9368C">
      <w:pPr>
        <w:spacing w:before="49"/>
        <w:ind w:left="236" w:right="229"/>
        <w:rPr>
          <w:sz w:val="20"/>
        </w:rPr>
      </w:pPr>
      <w:r>
        <w:rPr>
          <w:position w:val="7"/>
          <w:sz w:val="13"/>
        </w:rPr>
        <w:t xml:space="preserve">1 </w:t>
      </w:r>
      <w:proofErr w:type="spellStart"/>
      <w:r>
        <w:rPr>
          <w:sz w:val="20"/>
        </w:rPr>
        <w:t>Odabaş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Hüseyin</w:t>
      </w:r>
      <w:proofErr w:type="spellEnd"/>
      <w:r>
        <w:rPr>
          <w:sz w:val="20"/>
        </w:rPr>
        <w:t xml:space="preserve">. </w:t>
      </w:r>
      <w:proofErr w:type="gramStart"/>
      <w:r>
        <w:rPr>
          <w:sz w:val="20"/>
        </w:rPr>
        <w:t>(2004). "</w:t>
      </w:r>
      <w:proofErr w:type="spellStart"/>
      <w:r>
        <w:rPr>
          <w:sz w:val="20"/>
        </w:rPr>
        <w:t>Türkiye'de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Arşivcilik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Eğitimi</w:t>
      </w:r>
      <w:proofErr w:type="spellEnd"/>
      <w:r>
        <w:rPr>
          <w:sz w:val="20"/>
        </w:rPr>
        <w:t>"</w:t>
      </w:r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 xml:space="preserve">Ankara </w:t>
      </w:r>
      <w:proofErr w:type="spellStart"/>
      <w:r>
        <w:rPr>
          <w:sz w:val="20"/>
        </w:rPr>
        <w:t>Üniversitesi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Dil</w:t>
      </w:r>
      <w:proofErr w:type="spellEnd"/>
      <w:r>
        <w:rPr>
          <w:sz w:val="20"/>
        </w:rPr>
        <w:t xml:space="preserve"> ve </w:t>
      </w:r>
      <w:proofErr w:type="spellStart"/>
      <w:r>
        <w:rPr>
          <w:sz w:val="20"/>
        </w:rPr>
        <w:t>Tarih-Coğrafya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Fakültesi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ilgi</w:t>
      </w:r>
      <w:proofErr w:type="spellEnd"/>
      <w:r>
        <w:rPr>
          <w:sz w:val="20"/>
        </w:rPr>
        <w:t xml:space="preserve"> ve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Bölümü'nün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Kuruluşunun</w:t>
      </w:r>
      <w:proofErr w:type="spellEnd"/>
      <w:r>
        <w:rPr>
          <w:sz w:val="20"/>
        </w:rPr>
        <w:t xml:space="preserve"> 50.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Yılına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Armağan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içinde</w:t>
      </w:r>
      <w:proofErr w:type="spellEnd"/>
      <w:r>
        <w:rPr>
          <w:sz w:val="20"/>
        </w:rPr>
        <w:t xml:space="preserve"> (138-149).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Yayl</w:t>
      </w:r>
      <w:proofErr w:type="spellEnd"/>
      <w:r>
        <w:rPr>
          <w:sz w:val="20"/>
        </w:rPr>
        <w:t>.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Hzl</w:t>
      </w:r>
      <w:proofErr w:type="spellEnd"/>
      <w:r>
        <w:rPr>
          <w:sz w:val="20"/>
        </w:rPr>
        <w:t xml:space="preserve">: </w:t>
      </w:r>
      <w:proofErr w:type="spellStart"/>
      <w:r>
        <w:rPr>
          <w:sz w:val="20"/>
        </w:rPr>
        <w:t>Doğan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Atılgan</w:t>
      </w:r>
      <w:proofErr w:type="spellEnd"/>
      <w:r>
        <w:rPr>
          <w:sz w:val="20"/>
        </w:rPr>
        <w:t xml:space="preserve">. Ankara: Ankara </w:t>
      </w:r>
      <w:proofErr w:type="spellStart"/>
      <w:r>
        <w:rPr>
          <w:sz w:val="20"/>
        </w:rPr>
        <w:t>Üniversitesi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Bilgi</w:t>
      </w:r>
      <w:proofErr w:type="spellEnd"/>
      <w:r>
        <w:rPr>
          <w:sz w:val="20"/>
        </w:rPr>
        <w:t xml:space="preserve"> ve </w:t>
      </w:r>
      <w:proofErr w:type="spellStart"/>
      <w:r>
        <w:rPr>
          <w:sz w:val="20"/>
        </w:rPr>
        <w:t>Belge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Yönetimi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Bölümü</w:t>
      </w:r>
      <w:proofErr w:type="spellEnd"/>
      <w:r>
        <w:rPr>
          <w:sz w:val="20"/>
        </w:rPr>
        <w:t>.</w:t>
      </w:r>
    </w:p>
    <w:p w:rsidR="00B83237" w:rsidRDefault="00B83237">
      <w:pPr>
        <w:rPr>
          <w:sz w:val="20"/>
        </w:rPr>
        <w:sectPr w:rsidR="00B83237">
          <w:pgSz w:w="11910" w:h="16840"/>
          <w:pgMar w:top="1300" w:right="1200" w:bottom="1120" w:left="1180" w:header="0" w:footer="921" w:gutter="0"/>
          <w:cols w:space="708"/>
        </w:sectPr>
      </w:pPr>
    </w:p>
    <w:p w:rsidR="00B83237" w:rsidRDefault="00C9368C">
      <w:pPr>
        <w:pStyle w:val="Balk2"/>
        <w:numPr>
          <w:ilvl w:val="2"/>
          <w:numId w:val="6"/>
        </w:numPr>
        <w:tabs>
          <w:tab w:val="left" w:pos="937"/>
        </w:tabs>
        <w:ind w:right="5950"/>
      </w:pPr>
      <w:bookmarkStart w:id="2" w:name="_bookmark1"/>
      <w:bookmarkEnd w:id="2"/>
      <w:r>
        <w:rPr>
          <w:color w:val="FF0000"/>
        </w:rPr>
        <w:lastRenderedPageBreak/>
        <w:t>GENEL</w:t>
      </w:r>
      <w:r>
        <w:rPr>
          <w:color w:val="FF0000"/>
          <w:spacing w:val="-11"/>
        </w:rPr>
        <w:t xml:space="preserve"> </w:t>
      </w:r>
      <w:r>
        <w:rPr>
          <w:color w:val="FF0000"/>
        </w:rPr>
        <w:t>BİLGİLER</w:t>
      </w:r>
    </w:p>
    <w:p w:rsidR="00B83237" w:rsidRDefault="00B83237">
      <w:pPr>
        <w:pStyle w:val="GvdeMetni"/>
        <w:rPr>
          <w:b/>
          <w:sz w:val="26"/>
        </w:rPr>
      </w:pPr>
    </w:p>
    <w:p w:rsidR="00B83237" w:rsidRDefault="00C9368C">
      <w:pPr>
        <w:pStyle w:val="ListeParagraf"/>
        <w:numPr>
          <w:ilvl w:val="0"/>
          <w:numId w:val="4"/>
        </w:numPr>
        <w:tabs>
          <w:tab w:val="left" w:pos="822"/>
        </w:tabs>
        <w:spacing w:before="203"/>
        <w:ind w:hanging="360"/>
        <w:rPr>
          <w:rFonts w:ascii="Cambria" w:hAnsi="Cambria"/>
          <w:b/>
          <w:sz w:val="26"/>
        </w:rPr>
      </w:pPr>
      <w:bookmarkStart w:id="3" w:name="_bookmark2"/>
      <w:bookmarkEnd w:id="3"/>
      <w:proofErr w:type="spellStart"/>
      <w:r>
        <w:rPr>
          <w:rFonts w:ascii="Cambria" w:hAnsi="Cambria"/>
          <w:b/>
          <w:color w:val="4F81BC"/>
          <w:sz w:val="26"/>
        </w:rPr>
        <w:t>Kurumun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Kuruluş</w:t>
      </w:r>
      <w:proofErr w:type="spellEnd"/>
      <w:r>
        <w:rPr>
          <w:rFonts w:ascii="Cambria" w:hAnsi="Cambria"/>
          <w:b/>
          <w:color w:val="4F81BC"/>
          <w:spacing w:val="-20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Tarihi</w:t>
      </w:r>
      <w:proofErr w:type="spellEnd"/>
    </w:p>
    <w:p w:rsidR="00B83237" w:rsidRDefault="00B83237">
      <w:pPr>
        <w:pStyle w:val="GvdeMetni"/>
        <w:rPr>
          <w:rFonts w:ascii="Cambria"/>
          <w:b/>
          <w:sz w:val="37"/>
        </w:rPr>
      </w:pPr>
    </w:p>
    <w:p w:rsidR="00B83237" w:rsidRDefault="00C9368C">
      <w:pPr>
        <w:pStyle w:val="GvdeMetni"/>
        <w:ind w:left="216"/>
      </w:pPr>
      <w:proofErr w:type="spellStart"/>
      <w:r>
        <w:t>Hakkari</w:t>
      </w:r>
      <w:proofErr w:type="spellEnd"/>
      <w:r>
        <w:t xml:space="preserve"> </w:t>
      </w:r>
      <w:proofErr w:type="spellStart"/>
      <w:proofErr w:type="gramStart"/>
      <w:r>
        <w:t>Üniversitesi</w:t>
      </w:r>
      <w:proofErr w:type="spellEnd"/>
      <w:r>
        <w:t>(</w:t>
      </w:r>
      <w:proofErr w:type="gramEnd"/>
      <w:r>
        <w:t>2008)</w:t>
      </w:r>
    </w:p>
    <w:p w:rsidR="00B83237" w:rsidRDefault="00B83237">
      <w:pPr>
        <w:pStyle w:val="GvdeMetni"/>
        <w:rPr>
          <w:sz w:val="26"/>
        </w:rPr>
      </w:pPr>
    </w:p>
    <w:p w:rsidR="00B83237" w:rsidRDefault="00B83237">
      <w:pPr>
        <w:pStyle w:val="GvdeMetni"/>
        <w:spacing w:before="9"/>
        <w:rPr>
          <w:sz w:val="34"/>
        </w:rPr>
      </w:pPr>
    </w:p>
    <w:p w:rsidR="00B83237" w:rsidRDefault="00C9368C">
      <w:pPr>
        <w:pStyle w:val="Balk1"/>
        <w:numPr>
          <w:ilvl w:val="0"/>
          <w:numId w:val="4"/>
        </w:numPr>
        <w:tabs>
          <w:tab w:val="left" w:pos="822"/>
        </w:tabs>
        <w:ind w:hanging="360"/>
      </w:pPr>
      <w:r>
        <w:rPr>
          <w:noProof/>
          <w:lang w:val="tr-TR" w:eastAsia="tr-TR"/>
        </w:rPr>
        <w:drawing>
          <wp:anchor distT="0" distB="0" distL="0" distR="0" simplePos="0" relativeHeight="268418591" behindDoc="1" locked="0" layoutInCell="1" allowOverlap="1">
            <wp:simplePos x="0" y="0"/>
            <wp:positionH relativeFrom="page">
              <wp:posOffset>830580</wp:posOffset>
            </wp:positionH>
            <wp:positionV relativeFrom="paragraph">
              <wp:posOffset>20987</wp:posOffset>
            </wp:positionV>
            <wp:extent cx="5911215" cy="5911215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bookmark3"/>
      <w:bookmarkEnd w:id="4"/>
      <w:proofErr w:type="spellStart"/>
      <w:r>
        <w:rPr>
          <w:color w:val="4F81BC"/>
        </w:rPr>
        <w:t>Kurumda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Kullanılan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Dosyalama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Sistemi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Hakkında</w:t>
      </w:r>
      <w:proofErr w:type="spellEnd"/>
      <w:r>
        <w:rPr>
          <w:color w:val="4F81BC"/>
          <w:spacing w:val="-25"/>
        </w:rPr>
        <w:t xml:space="preserve"> </w:t>
      </w:r>
      <w:proofErr w:type="spellStart"/>
      <w:r>
        <w:rPr>
          <w:color w:val="4F81BC"/>
        </w:rPr>
        <w:t>Bilgi</w:t>
      </w:r>
      <w:proofErr w:type="spellEnd"/>
    </w:p>
    <w:p w:rsidR="00B83237" w:rsidRDefault="00C9368C">
      <w:pPr>
        <w:pStyle w:val="GvdeMetni"/>
        <w:spacing w:before="241" w:line="422" w:lineRule="auto"/>
        <w:ind w:left="101"/>
      </w:pPr>
      <w:proofErr w:type="spellStart"/>
      <w:proofErr w:type="gramStart"/>
      <w:r>
        <w:t>Üniversitemizde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EBYS’de</w:t>
      </w:r>
      <w:proofErr w:type="spellEnd"/>
      <w:r>
        <w:t xml:space="preserve"> </w:t>
      </w:r>
      <w:proofErr w:type="spellStart"/>
      <w:r>
        <w:t>üretilmektedir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Klasör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EBYS’de</w:t>
      </w:r>
      <w:proofErr w:type="spellEnd"/>
      <w:r>
        <w:t xml:space="preserve"> </w:t>
      </w:r>
      <w:proofErr w:type="spellStart"/>
      <w:r>
        <w:t>Standart</w:t>
      </w:r>
      <w:proofErr w:type="spellEnd"/>
      <w:r>
        <w:t xml:space="preserve"> </w:t>
      </w:r>
      <w:proofErr w:type="spellStart"/>
      <w:r>
        <w:t>Dosya</w:t>
      </w:r>
      <w:proofErr w:type="spellEnd"/>
      <w:r>
        <w:t xml:space="preserve"> </w:t>
      </w:r>
      <w:proofErr w:type="spellStart"/>
      <w:r>
        <w:t>Planına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yapılmaktadır</w:t>
      </w:r>
      <w:proofErr w:type="spellEnd"/>
      <w:r>
        <w:t>.</w:t>
      </w:r>
      <w:proofErr w:type="gramEnd"/>
    </w:p>
    <w:p w:rsidR="00B83237" w:rsidRDefault="00B83237">
      <w:pPr>
        <w:pStyle w:val="GvdeMetni"/>
        <w:spacing w:before="8"/>
        <w:rPr>
          <w:sz w:val="20"/>
        </w:rPr>
      </w:pPr>
    </w:p>
    <w:p w:rsidR="00B83237" w:rsidRDefault="00C9368C">
      <w:pPr>
        <w:pStyle w:val="Balk1"/>
        <w:numPr>
          <w:ilvl w:val="0"/>
          <w:numId w:val="4"/>
        </w:numPr>
        <w:tabs>
          <w:tab w:val="left" w:pos="822"/>
        </w:tabs>
        <w:ind w:hanging="360"/>
      </w:pPr>
      <w:bookmarkStart w:id="5" w:name="_bookmark4"/>
      <w:bookmarkEnd w:id="5"/>
      <w:r>
        <w:rPr>
          <w:color w:val="4F81BC"/>
        </w:rPr>
        <w:t>MİSYON VE</w:t>
      </w:r>
      <w:r>
        <w:rPr>
          <w:color w:val="4F81BC"/>
          <w:spacing w:val="-5"/>
        </w:rPr>
        <w:t xml:space="preserve"> </w:t>
      </w:r>
      <w:r>
        <w:rPr>
          <w:color w:val="4F81BC"/>
        </w:rPr>
        <w:t>VİZYON</w:t>
      </w:r>
    </w:p>
    <w:p w:rsidR="00B83237" w:rsidRDefault="00B83237">
      <w:pPr>
        <w:pStyle w:val="GvdeMetni"/>
        <w:rPr>
          <w:rFonts w:ascii="Cambria"/>
          <w:b/>
          <w:sz w:val="30"/>
        </w:rPr>
      </w:pPr>
    </w:p>
    <w:p w:rsidR="00B83237" w:rsidRDefault="00C9368C">
      <w:pPr>
        <w:pStyle w:val="ListeParagraf"/>
        <w:numPr>
          <w:ilvl w:val="0"/>
          <w:numId w:val="3"/>
        </w:numPr>
        <w:tabs>
          <w:tab w:val="left" w:pos="822"/>
        </w:tabs>
        <w:spacing w:before="230"/>
        <w:ind w:hanging="360"/>
        <w:rPr>
          <w:rFonts w:ascii="Cambria"/>
          <w:b/>
        </w:rPr>
      </w:pPr>
      <w:bookmarkStart w:id="6" w:name="_bookmark5"/>
      <w:bookmarkEnd w:id="6"/>
      <w:proofErr w:type="spellStart"/>
      <w:r>
        <w:rPr>
          <w:rFonts w:ascii="Cambria"/>
          <w:b/>
          <w:color w:val="4F81BC"/>
        </w:rPr>
        <w:t>Misyon</w:t>
      </w:r>
      <w:proofErr w:type="spellEnd"/>
    </w:p>
    <w:p w:rsidR="00B83237" w:rsidRDefault="00B83237">
      <w:pPr>
        <w:pStyle w:val="GvdeMetni"/>
        <w:spacing w:before="3"/>
        <w:rPr>
          <w:rFonts w:ascii="Cambria"/>
          <w:b/>
          <w:sz w:val="23"/>
        </w:rPr>
      </w:pPr>
    </w:p>
    <w:p w:rsidR="00B83237" w:rsidRDefault="00C9368C">
      <w:pPr>
        <w:pStyle w:val="GvdeMetni"/>
        <w:spacing w:before="1"/>
        <w:ind w:left="101" w:right="115"/>
        <w:jc w:val="both"/>
      </w:pPr>
      <w:proofErr w:type="spellStart"/>
      <w:proofErr w:type="gramStart"/>
      <w:r>
        <w:t>Üniversitemiz</w:t>
      </w:r>
      <w:proofErr w:type="spellEnd"/>
      <w:r>
        <w:t xml:space="preserve"> </w:t>
      </w:r>
      <w:proofErr w:type="spellStart"/>
      <w:r>
        <w:t>birimlerinde</w:t>
      </w:r>
      <w:proofErr w:type="spellEnd"/>
      <w:r>
        <w:t xml:space="preserve"> </w:t>
      </w:r>
      <w:proofErr w:type="spellStart"/>
      <w:r>
        <w:t>oluşan</w:t>
      </w:r>
      <w:proofErr w:type="spellEnd"/>
      <w:r>
        <w:t xml:space="preserve"> </w:t>
      </w:r>
      <w:proofErr w:type="spellStart"/>
      <w:r>
        <w:t>arşivlik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çağdaş</w:t>
      </w:r>
      <w:proofErr w:type="spellEnd"/>
      <w:r>
        <w:t xml:space="preserve"> </w:t>
      </w:r>
      <w:proofErr w:type="spellStart"/>
      <w:r>
        <w:t>gelişmeler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tespitini</w:t>
      </w:r>
      <w:proofErr w:type="spellEnd"/>
      <w:r>
        <w:t xml:space="preserve"> ve </w:t>
      </w:r>
      <w:proofErr w:type="spellStart"/>
      <w:r>
        <w:t>toplanmasını</w:t>
      </w:r>
      <w:proofErr w:type="spellEnd"/>
      <w:r>
        <w:t xml:space="preserve">, </w:t>
      </w:r>
      <w:proofErr w:type="spellStart"/>
      <w:r>
        <w:t>arşivcilik</w:t>
      </w:r>
      <w:proofErr w:type="spellEnd"/>
      <w:r>
        <w:t xml:space="preserve"> </w:t>
      </w:r>
      <w:proofErr w:type="spellStart"/>
      <w:r>
        <w:t>metot</w:t>
      </w:r>
      <w:proofErr w:type="spellEnd"/>
      <w:r>
        <w:t xml:space="preserve"> ve </w:t>
      </w:r>
      <w:proofErr w:type="spellStart"/>
      <w:r>
        <w:t>tekniklerine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tasnif</w:t>
      </w:r>
      <w:proofErr w:type="spellEnd"/>
      <w:r>
        <w:t xml:space="preserve"> </w:t>
      </w:r>
      <w:proofErr w:type="spellStart"/>
      <w:r>
        <w:t>edilmesini</w:t>
      </w:r>
      <w:proofErr w:type="spellEnd"/>
      <w:r>
        <w:t xml:space="preserve">, </w:t>
      </w:r>
      <w:proofErr w:type="spellStart"/>
      <w:r>
        <w:t>korunmasını</w:t>
      </w:r>
      <w:proofErr w:type="spellEnd"/>
      <w:r>
        <w:t xml:space="preserve"> ve </w:t>
      </w:r>
      <w:proofErr w:type="spellStart"/>
      <w:r>
        <w:t>belgeye</w:t>
      </w:r>
      <w:proofErr w:type="spellEnd"/>
      <w:r>
        <w:t xml:space="preserve"> </w:t>
      </w:r>
      <w:proofErr w:type="spellStart"/>
      <w:r>
        <w:t>ulaşılmasını</w:t>
      </w:r>
      <w:proofErr w:type="spellEnd"/>
      <w:r>
        <w:t xml:space="preserve"> en </w:t>
      </w:r>
      <w:proofErr w:type="spellStart"/>
      <w:r>
        <w:t>iyi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sağlamak</w:t>
      </w:r>
      <w:proofErr w:type="spellEnd"/>
      <w:r>
        <w:t xml:space="preserve"> için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politikaları</w:t>
      </w:r>
      <w:proofErr w:type="spellEnd"/>
      <w:r>
        <w:t xml:space="preserve"> </w:t>
      </w:r>
      <w:proofErr w:type="spellStart"/>
      <w:r>
        <w:t>be</w:t>
      </w:r>
      <w:r>
        <w:t>lirlemek</w:t>
      </w:r>
      <w:proofErr w:type="spellEnd"/>
      <w:r>
        <w:t xml:space="preserve"> ve </w:t>
      </w:r>
      <w:proofErr w:type="spellStart"/>
      <w:r>
        <w:t>uygulamaktır</w:t>
      </w:r>
      <w:proofErr w:type="spellEnd"/>
      <w:r>
        <w:t>.</w:t>
      </w:r>
      <w:proofErr w:type="gramEnd"/>
    </w:p>
    <w:p w:rsidR="00B83237" w:rsidRDefault="00B83237">
      <w:pPr>
        <w:pStyle w:val="GvdeMetni"/>
        <w:rPr>
          <w:sz w:val="26"/>
        </w:rPr>
      </w:pPr>
    </w:p>
    <w:p w:rsidR="00B83237" w:rsidRDefault="00C9368C">
      <w:pPr>
        <w:pStyle w:val="ListeParagraf"/>
        <w:numPr>
          <w:ilvl w:val="0"/>
          <w:numId w:val="3"/>
        </w:numPr>
        <w:tabs>
          <w:tab w:val="left" w:pos="822"/>
        </w:tabs>
        <w:spacing w:before="179"/>
        <w:ind w:hanging="360"/>
        <w:rPr>
          <w:rFonts w:ascii="Cambria"/>
          <w:b/>
          <w:color w:val="4F81BC"/>
        </w:rPr>
      </w:pPr>
      <w:bookmarkStart w:id="7" w:name="_bookmark6"/>
      <w:bookmarkEnd w:id="7"/>
      <w:proofErr w:type="spellStart"/>
      <w:r>
        <w:rPr>
          <w:rFonts w:ascii="Cambria"/>
          <w:b/>
          <w:color w:val="4F81BC"/>
        </w:rPr>
        <w:t>Vizyon</w:t>
      </w:r>
      <w:proofErr w:type="spellEnd"/>
    </w:p>
    <w:p w:rsidR="00B83237" w:rsidRDefault="00B83237">
      <w:pPr>
        <w:pStyle w:val="GvdeMetni"/>
        <w:spacing w:before="4"/>
        <w:rPr>
          <w:rFonts w:ascii="Cambria"/>
          <w:b/>
          <w:sz w:val="23"/>
        </w:rPr>
      </w:pPr>
    </w:p>
    <w:p w:rsidR="00B83237" w:rsidRDefault="00C9368C">
      <w:pPr>
        <w:pStyle w:val="GvdeMetni"/>
        <w:ind w:left="101" w:right="153"/>
        <w:jc w:val="both"/>
      </w:pPr>
      <w:proofErr w:type="spellStart"/>
      <w:proofErr w:type="gramStart"/>
      <w:r>
        <w:t>Çağdaş</w:t>
      </w:r>
      <w:proofErr w:type="spellEnd"/>
      <w:r>
        <w:t xml:space="preserve"> </w:t>
      </w:r>
      <w:proofErr w:type="spellStart"/>
      <w:r>
        <w:t>belge</w:t>
      </w:r>
      <w:proofErr w:type="spellEnd"/>
      <w:r>
        <w:t xml:space="preserve"> </w:t>
      </w:r>
      <w:proofErr w:type="spellStart"/>
      <w:r>
        <w:t>yönetimi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hizmetlerinin</w:t>
      </w:r>
      <w:proofErr w:type="spellEnd"/>
      <w:r>
        <w:t xml:space="preserve"> </w:t>
      </w:r>
      <w:proofErr w:type="spellStart"/>
      <w:r>
        <w:t>üst</w:t>
      </w:r>
      <w:proofErr w:type="spellEnd"/>
      <w:r>
        <w:t xml:space="preserve"> </w:t>
      </w:r>
      <w:proofErr w:type="spellStart"/>
      <w:r>
        <w:t>düzeyde</w:t>
      </w:r>
      <w:proofErr w:type="spellEnd"/>
      <w:r>
        <w:t xml:space="preserve"> </w:t>
      </w:r>
      <w:proofErr w:type="spellStart"/>
      <w:r>
        <w:t>sunulabileceği</w:t>
      </w:r>
      <w:proofErr w:type="spellEnd"/>
      <w:r>
        <w:t xml:space="preserve"> </w:t>
      </w:r>
      <w:r>
        <w:rPr>
          <w:spacing w:val="2"/>
        </w:rPr>
        <w:t xml:space="preserve">tam </w:t>
      </w:r>
      <w:proofErr w:type="spellStart"/>
      <w:r>
        <w:t>donanımlı</w:t>
      </w:r>
      <w:proofErr w:type="spellEnd"/>
      <w:r>
        <w:t xml:space="preserve"> </w:t>
      </w:r>
      <w:proofErr w:type="spellStart"/>
      <w:r>
        <w:t>bir</w:t>
      </w:r>
      <w:proofErr w:type="spellEnd"/>
      <w:r>
        <w:rPr>
          <w:spacing w:val="-37"/>
        </w:rP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oluşturmak</w:t>
      </w:r>
      <w:proofErr w:type="spellEnd"/>
      <w:r>
        <w:t xml:space="preserve"> ve </w:t>
      </w:r>
      <w:proofErr w:type="spellStart"/>
      <w:r>
        <w:t>Üniversitemiz</w:t>
      </w:r>
      <w:proofErr w:type="spellEnd"/>
      <w:r>
        <w:t xml:space="preserve"> </w:t>
      </w:r>
      <w:proofErr w:type="spellStart"/>
      <w:r>
        <w:t>politikaları</w:t>
      </w:r>
      <w:proofErr w:type="spellEnd"/>
      <w:r>
        <w:t xml:space="preserve"> </w:t>
      </w:r>
      <w:proofErr w:type="spellStart"/>
      <w:r>
        <w:t>doğrultusunda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hizmetlerini</w:t>
      </w:r>
      <w:proofErr w:type="spellEnd"/>
      <w:r>
        <w:t xml:space="preserve"> her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nitelik</w:t>
      </w:r>
      <w:proofErr w:type="spellEnd"/>
      <w:r>
        <w:t xml:space="preserve"> </w:t>
      </w:r>
      <w:r>
        <w:rPr>
          <w:spacing w:val="-3"/>
        </w:rPr>
        <w:t xml:space="preserve">ve </w:t>
      </w:r>
      <w:proofErr w:type="spellStart"/>
      <w:r>
        <w:t>nicelikte</w:t>
      </w:r>
      <w:proofErr w:type="spellEnd"/>
      <w:r>
        <w:rPr>
          <w:spacing w:val="-2"/>
        </w:rPr>
        <w:t xml:space="preserve"> </w:t>
      </w:r>
      <w:proofErr w:type="spellStart"/>
      <w:r>
        <w:t>yürütmektir</w:t>
      </w:r>
      <w:proofErr w:type="spellEnd"/>
      <w:r>
        <w:t>.</w:t>
      </w:r>
      <w:proofErr w:type="gramEnd"/>
    </w:p>
    <w:p w:rsidR="00B83237" w:rsidRDefault="00B83237">
      <w:pPr>
        <w:jc w:val="both"/>
        <w:sectPr w:rsidR="00B83237">
          <w:pgSz w:w="11910" w:h="16840"/>
          <w:pgMar w:top="1220" w:right="1160" w:bottom="1160" w:left="1200" w:header="0" w:footer="921" w:gutter="0"/>
          <w:cols w:space="708"/>
        </w:sectPr>
      </w:pPr>
    </w:p>
    <w:p w:rsidR="00B83237" w:rsidRDefault="00C9368C">
      <w:pPr>
        <w:pStyle w:val="Balk2"/>
        <w:numPr>
          <w:ilvl w:val="2"/>
          <w:numId w:val="6"/>
        </w:numPr>
        <w:tabs>
          <w:tab w:val="left" w:pos="957"/>
        </w:tabs>
        <w:ind w:left="957"/>
      </w:pPr>
      <w:bookmarkStart w:id="8" w:name="_bookmark7"/>
      <w:bookmarkEnd w:id="8"/>
      <w:r>
        <w:lastRenderedPageBreak/>
        <w:t>BİRİM ARŞİV</w:t>
      </w:r>
      <w:r>
        <w:rPr>
          <w:spacing w:val="-14"/>
        </w:rPr>
        <w:t xml:space="preserve"> </w:t>
      </w:r>
      <w:r>
        <w:t>İŞLEMLERİ</w:t>
      </w:r>
    </w:p>
    <w:p w:rsidR="00B83237" w:rsidRDefault="00B83237">
      <w:pPr>
        <w:pStyle w:val="GvdeMetni"/>
        <w:rPr>
          <w:b/>
          <w:sz w:val="26"/>
        </w:rPr>
      </w:pPr>
    </w:p>
    <w:p w:rsidR="00B83237" w:rsidRDefault="00C9368C">
      <w:pPr>
        <w:pStyle w:val="ListeParagraf"/>
        <w:numPr>
          <w:ilvl w:val="0"/>
          <w:numId w:val="2"/>
        </w:numPr>
        <w:tabs>
          <w:tab w:val="left" w:pos="842"/>
        </w:tabs>
        <w:spacing w:before="203"/>
        <w:ind w:hanging="360"/>
        <w:rPr>
          <w:rFonts w:ascii="Cambria" w:hAnsi="Cambria"/>
          <w:b/>
          <w:sz w:val="26"/>
        </w:rPr>
      </w:pPr>
      <w:bookmarkStart w:id="9" w:name="_bookmark8"/>
      <w:bookmarkEnd w:id="9"/>
      <w:proofErr w:type="spellStart"/>
      <w:r>
        <w:rPr>
          <w:rFonts w:ascii="Cambria" w:hAnsi="Cambria"/>
          <w:b/>
          <w:color w:val="4F81BC"/>
          <w:sz w:val="26"/>
        </w:rPr>
        <w:t>Birim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Arşiv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Sorumlularının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Bulunup</w:t>
      </w:r>
      <w:proofErr w:type="spellEnd"/>
      <w:r>
        <w:rPr>
          <w:rFonts w:ascii="Cambria" w:hAnsi="Cambria"/>
          <w:b/>
          <w:color w:val="4F81BC"/>
          <w:sz w:val="26"/>
        </w:rPr>
        <w:t>,</w:t>
      </w:r>
      <w:r>
        <w:rPr>
          <w:rFonts w:ascii="Cambria" w:hAnsi="Cambria"/>
          <w:b/>
          <w:color w:val="4F81BC"/>
          <w:spacing w:val="-36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Bulunmadığı</w:t>
      </w:r>
      <w:proofErr w:type="spellEnd"/>
    </w:p>
    <w:p w:rsidR="00B83237" w:rsidRDefault="00B83237">
      <w:pPr>
        <w:pStyle w:val="GvdeMetni"/>
        <w:rPr>
          <w:rFonts w:ascii="Cambria"/>
          <w:b/>
          <w:sz w:val="30"/>
        </w:rPr>
      </w:pPr>
    </w:p>
    <w:p w:rsidR="00B83237" w:rsidRDefault="00C9368C">
      <w:pPr>
        <w:pStyle w:val="GvdeMetni"/>
        <w:spacing w:before="212" w:line="360" w:lineRule="auto"/>
        <w:ind w:left="236" w:right="71" w:firstLine="605"/>
      </w:pPr>
      <w:r>
        <w:rPr>
          <w:noProof/>
          <w:lang w:val="tr-TR" w:eastAsia="tr-TR"/>
        </w:rPr>
        <w:drawing>
          <wp:anchor distT="0" distB="0" distL="0" distR="0" simplePos="0" relativeHeight="268418615" behindDoc="1" locked="0" layoutInCell="1" allowOverlap="1">
            <wp:simplePos x="0" y="0"/>
            <wp:positionH relativeFrom="page">
              <wp:posOffset>824230</wp:posOffset>
            </wp:positionH>
            <wp:positionV relativeFrom="paragraph">
              <wp:posOffset>692697</wp:posOffset>
            </wp:positionV>
            <wp:extent cx="5911215" cy="5911215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t>Üniversitemiz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 </w:t>
      </w:r>
      <w:proofErr w:type="spellStart"/>
      <w:r>
        <w:t>hizmet</w:t>
      </w:r>
      <w:proofErr w:type="spellEnd"/>
      <w:r>
        <w:t xml:space="preserve"> </w:t>
      </w:r>
      <w:proofErr w:type="spellStart"/>
      <w:r>
        <w:t>faaliyet</w:t>
      </w:r>
      <w:proofErr w:type="spellEnd"/>
      <w:r>
        <w:t xml:space="preserve"> </w:t>
      </w:r>
      <w:proofErr w:type="spellStart"/>
      <w:r>
        <w:t>birimleri</w:t>
      </w:r>
      <w:proofErr w:type="spellEnd"/>
      <w:r>
        <w:t xml:space="preserve"> </w:t>
      </w:r>
      <w:proofErr w:type="spellStart"/>
      <w:r>
        <w:t>arşivlerini</w:t>
      </w:r>
      <w:proofErr w:type="spellEnd"/>
      <w:r>
        <w:t xml:space="preserve"> </w:t>
      </w:r>
      <w:proofErr w:type="spellStart"/>
      <w:r>
        <w:t>oluşturmuştur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Bazı</w:t>
      </w:r>
      <w:proofErr w:type="spellEnd"/>
      <w:r>
        <w:t xml:space="preserve"> </w:t>
      </w:r>
      <w:proofErr w:type="spellStart"/>
      <w:r>
        <w:t>birimlerde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sorumlusu</w:t>
      </w:r>
      <w:proofErr w:type="spellEnd"/>
      <w:r>
        <w:t xml:space="preserve"> </w:t>
      </w:r>
      <w:proofErr w:type="spellStart"/>
      <w:r>
        <w:t>bulunmakta</w:t>
      </w:r>
      <w:proofErr w:type="spellEnd"/>
      <w:r>
        <w:t xml:space="preserve"> </w:t>
      </w:r>
      <w:proofErr w:type="spellStart"/>
      <w:r>
        <w:t>bazılarında</w:t>
      </w:r>
      <w:proofErr w:type="spellEnd"/>
      <w:r>
        <w:t xml:space="preserve"> ise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kullanılmaktadır</w:t>
      </w:r>
      <w:proofErr w:type="spellEnd"/>
      <w:r>
        <w:t>.</w:t>
      </w:r>
      <w:proofErr w:type="gramEnd"/>
    </w:p>
    <w:p w:rsidR="00B83237" w:rsidRDefault="00B83237">
      <w:pPr>
        <w:pStyle w:val="GvdeMetni"/>
        <w:rPr>
          <w:sz w:val="26"/>
        </w:rPr>
      </w:pPr>
    </w:p>
    <w:p w:rsidR="00B83237" w:rsidRDefault="00C9368C">
      <w:pPr>
        <w:pStyle w:val="Balk1"/>
        <w:numPr>
          <w:ilvl w:val="0"/>
          <w:numId w:val="2"/>
        </w:numPr>
        <w:tabs>
          <w:tab w:val="left" w:pos="842"/>
        </w:tabs>
        <w:spacing w:before="211" w:line="302" w:lineRule="exact"/>
        <w:ind w:right="269" w:hanging="360"/>
      </w:pPr>
      <w:bookmarkStart w:id="10" w:name="_bookmark9"/>
      <w:bookmarkEnd w:id="10"/>
      <w:proofErr w:type="spellStart"/>
      <w:r>
        <w:rPr>
          <w:color w:val="4F81BC"/>
        </w:rPr>
        <w:t>Ünitelerde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İşlemi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Biten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Belgelerin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Uygunluk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Kontrolü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Yapılarak</w:t>
      </w:r>
      <w:proofErr w:type="spellEnd"/>
      <w:r>
        <w:rPr>
          <w:color w:val="4F81BC"/>
        </w:rPr>
        <w:t>,</w:t>
      </w:r>
      <w:r>
        <w:rPr>
          <w:color w:val="4F81BC"/>
          <w:spacing w:val="-24"/>
        </w:rPr>
        <w:t xml:space="preserve"> </w:t>
      </w:r>
      <w:proofErr w:type="spellStart"/>
      <w:r>
        <w:rPr>
          <w:color w:val="4F81BC"/>
        </w:rPr>
        <w:t>Birim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Arşivlerine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Düzenli</w:t>
      </w:r>
      <w:proofErr w:type="spellEnd"/>
      <w:r>
        <w:rPr>
          <w:color w:val="4F81BC"/>
        </w:rPr>
        <w:t xml:space="preserve"> Olarak </w:t>
      </w:r>
      <w:proofErr w:type="spellStart"/>
      <w:r>
        <w:rPr>
          <w:color w:val="4F81BC"/>
        </w:rPr>
        <w:t>Teslim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Edilip</w:t>
      </w:r>
      <w:proofErr w:type="spellEnd"/>
      <w:r>
        <w:rPr>
          <w:color w:val="4F81BC"/>
          <w:spacing w:val="-23"/>
        </w:rPr>
        <w:t xml:space="preserve"> </w:t>
      </w:r>
      <w:proofErr w:type="spellStart"/>
      <w:r>
        <w:rPr>
          <w:color w:val="4F81BC"/>
        </w:rPr>
        <w:t>Edilmediği</w:t>
      </w:r>
      <w:proofErr w:type="spellEnd"/>
    </w:p>
    <w:p w:rsidR="00B83237" w:rsidRDefault="00B83237">
      <w:pPr>
        <w:pStyle w:val="GvdeMetni"/>
        <w:rPr>
          <w:rFonts w:ascii="Cambria"/>
          <w:b/>
          <w:sz w:val="40"/>
        </w:rPr>
      </w:pPr>
    </w:p>
    <w:p w:rsidR="00B83237" w:rsidRDefault="00C9368C">
      <w:pPr>
        <w:pStyle w:val="GvdeMetni"/>
        <w:ind w:left="121"/>
      </w:pPr>
      <w:proofErr w:type="gramStart"/>
      <w:r>
        <w:t xml:space="preserve">Her </w:t>
      </w:r>
      <w:proofErr w:type="spellStart"/>
      <w:r>
        <w:t>yılın</w:t>
      </w:r>
      <w:proofErr w:type="spellEnd"/>
      <w:r>
        <w:t xml:space="preserve"> </w:t>
      </w:r>
      <w:proofErr w:type="spellStart"/>
      <w:r>
        <w:t>ocak</w:t>
      </w:r>
      <w:proofErr w:type="spellEnd"/>
      <w:r>
        <w:t xml:space="preserve">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bazında</w:t>
      </w:r>
      <w:proofErr w:type="spellEnd"/>
      <w:r>
        <w:t xml:space="preserve"> </w:t>
      </w:r>
      <w:proofErr w:type="spellStart"/>
      <w:r>
        <w:t>devir-teslim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yapılmaktadır</w:t>
      </w:r>
      <w:proofErr w:type="spellEnd"/>
      <w:r>
        <w:t>.</w:t>
      </w:r>
      <w:proofErr w:type="gramEnd"/>
    </w:p>
    <w:p w:rsidR="00B83237" w:rsidRDefault="00B83237">
      <w:pPr>
        <w:pStyle w:val="GvdeMetni"/>
        <w:rPr>
          <w:sz w:val="26"/>
        </w:rPr>
      </w:pPr>
    </w:p>
    <w:p w:rsidR="00B83237" w:rsidRDefault="00B83237">
      <w:pPr>
        <w:pStyle w:val="GvdeMetni"/>
        <w:rPr>
          <w:sz w:val="26"/>
        </w:rPr>
      </w:pPr>
    </w:p>
    <w:p w:rsidR="00B83237" w:rsidRDefault="00C9368C">
      <w:pPr>
        <w:pStyle w:val="Balk1"/>
        <w:numPr>
          <w:ilvl w:val="0"/>
          <w:numId w:val="2"/>
        </w:numPr>
        <w:tabs>
          <w:tab w:val="left" w:pos="842"/>
        </w:tabs>
        <w:spacing w:before="198" w:line="242" w:lineRule="auto"/>
        <w:ind w:right="707" w:hanging="360"/>
      </w:pPr>
      <w:bookmarkStart w:id="11" w:name="_bookmark10"/>
      <w:bookmarkEnd w:id="11"/>
      <w:proofErr w:type="spellStart"/>
      <w:proofErr w:type="gramStart"/>
      <w:r>
        <w:rPr>
          <w:color w:val="4F81BC"/>
        </w:rPr>
        <w:t>Yönetmeliğin</w:t>
      </w:r>
      <w:proofErr w:type="spellEnd"/>
      <w:r>
        <w:rPr>
          <w:color w:val="4F81BC"/>
        </w:rPr>
        <w:t xml:space="preserve"> 4.</w:t>
      </w:r>
      <w:proofErr w:type="gramEnd"/>
      <w:r>
        <w:rPr>
          <w:color w:val="4F81BC"/>
        </w:rPr>
        <w:t xml:space="preserve"> </w:t>
      </w:r>
      <w:proofErr w:type="spellStart"/>
      <w:r>
        <w:rPr>
          <w:color w:val="4F81BC"/>
        </w:rPr>
        <w:t>Maddesi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Gereği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Koruma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Yükümlülüklerinin</w:t>
      </w:r>
      <w:proofErr w:type="spellEnd"/>
      <w:r>
        <w:rPr>
          <w:color w:val="4F81BC"/>
          <w:spacing w:val="-23"/>
        </w:rPr>
        <w:t xml:space="preserve"> </w:t>
      </w:r>
      <w:proofErr w:type="spellStart"/>
      <w:r>
        <w:rPr>
          <w:color w:val="4F81BC"/>
        </w:rPr>
        <w:t>Yerine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Getirilip</w:t>
      </w:r>
      <w:proofErr w:type="spellEnd"/>
      <w:r>
        <w:rPr>
          <w:color w:val="4F81BC"/>
          <w:spacing w:val="-7"/>
        </w:rPr>
        <w:t xml:space="preserve"> </w:t>
      </w:r>
      <w:proofErr w:type="spellStart"/>
      <w:r>
        <w:rPr>
          <w:color w:val="4F81BC"/>
        </w:rPr>
        <w:t>Getirilmediği</w:t>
      </w:r>
      <w:proofErr w:type="spellEnd"/>
    </w:p>
    <w:p w:rsidR="00B83237" w:rsidRDefault="00B83237">
      <w:pPr>
        <w:pStyle w:val="GvdeMetni"/>
        <w:rPr>
          <w:rFonts w:ascii="Cambria"/>
          <w:b/>
          <w:sz w:val="40"/>
        </w:rPr>
      </w:pPr>
    </w:p>
    <w:p w:rsidR="00B83237" w:rsidRDefault="00C9368C">
      <w:pPr>
        <w:pStyle w:val="GvdeMetni"/>
        <w:spacing w:line="362" w:lineRule="auto"/>
        <w:ind w:left="236"/>
      </w:pPr>
      <w:proofErr w:type="spellStart"/>
      <w:r>
        <w:t>Düzenlenen</w:t>
      </w:r>
      <w:proofErr w:type="spellEnd"/>
      <w:r>
        <w:t xml:space="preserve"> </w:t>
      </w:r>
      <w:proofErr w:type="spellStart"/>
      <w:r>
        <w:t>arşivlerde</w:t>
      </w:r>
      <w:proofErr w:type="spellEnd"/>
      <w:r>
        <w:t xml:space="preserve"> bu </w:t>
      </w:r>
      <w:proofErr w:type="spellStart"/>
      <w:r>
        <w:t>sorumluluk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>
        <w:t>getirilmekte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mekanlarını</w:t>
      </w:r>
      <w:proofErr w:type="spellEnd"/>
      <w:r>
        <w:t xml:space="preserve"> </w:t>
      </w:r>
      <w:proofErr w:type="spellStart"/>
      <w:r>
        <w:t>standarda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hale </w:t>
      </w:r>
      <w:proofErr w:type="spellStart"/>
      <w:r>
        <w:t>getirme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etmektedir.</w:t>
      </w:r>
    </w:p>
    <w:p w:rsidR="00B83237" w:rsidRDefault="00C9368C">
      <w:pPr>
        <w:pStyle w:val="Balk1"/>
        <w:numPr>
          <w:ilvl w:val="0"/>
          <w:numId w:val="2"/>
        </w:numPr>
        <w:tabs>
          <w:tab w:val="left" w:pos="842"/>
        </w:tabs>
        <w:spacing w:before="199" w:line="242" w:lineRule="auto"/>
        <w:ind w:right="426" w:hanging="360"/>
      </w:pPr>
      <w:bookmarkStart w:id="12" w:name="_bookmark11"/>
      <w:bookmarkEnd w:id="12"/>
      <w:proofErr w:type="spellStart"/>
      <w:r>
        <w:rPr>
          <w:color w:val="4F81BC"/>
        </w:rPr>
        <w:t>Birim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Arşivlerinde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Bekleme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Süresini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Tamamlayan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Belgelerin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Düzenli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Bir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Şekilde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Kurum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A</w:t>
      </w:r>
      <w:r>
        <w:rPr>
          <w:color w:val="4F81BC"/>
        </w:rPr>
        <w:t>rşivi’ne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Teslim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Edilip</w:t>
      </w:r>
      <w:proofErr w:type="spellEnd"/>
      <w:r>
        <w:rPr>
          <w:color w:val="4F81BC"/>
          <w:spacing w:val="-24"/>
        </w:rPr>
        <w:t xml:space="preserve"> </w:t>
      </w:r>
      <w:proofErr w:type="spellStart"/>
      <w:r>
        <w:rPr>
          <w:color w:val="4F81BC"/>
        </w:rPr>
        <w:t>Edilmediği</w:t>
      </w:r>
      <w:proofErr w:type="spellEnd"/>
    </w:p>
    <w:p w:rsidR="00B83237" w:rsidRDefault="00B83237">
      <w:pPr>
        <w:pStyle w:val="GvdeMetni"/>
        <w:spacing w:before="11"/>
        <w:rPr>
          <w:rFonts w:ascii="Cambria"/>
          <w:b/>
          <w:sz w:val="39"/>
        </w:rPr>
      </w:pPr>
    </w:p>
    <w:p w:rsidR="00B83237" w:rsidRDefault="00C9368C">
      <w:pPr>
        <w:pStyle w:val="GvdeMetni"/>
        <w:spacing w:line="360" w:lineRule="auto"/>
        <w:ind w:left="236" w:firstLine="422"/>
      </w:pPr>
      <w:proofErr w:type="spellStart"/>
      <w:proofErr w:type="gramStart"/>
      <w:r>
        <w:t>Birim</w:t>
      </w:r>
      <w:proofErr w:type="spellEnd"/>
      <w:r>
        <w:t xml:space="preserve"> </w:t>
      </w:r>
      <w:proofErr w:type="spellStart"/>
      <w:r>
        <w:t>arşivlerinde</w:t>
      </w:r>
      <w:proofErr w:type="spellEnd"/>
      <w:r>
        <w:t xml:space="preserve">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sürelerini</w:t>
      </w:r>
      <w:proofErr w:type="spellEnd"/>
      <w:r>
        <w:t xml:space="preserve"> </w:t>
      </w:r>
      <w:proofErr w:type="spellStart"/>
      <w:r>
        <w:t>tamamlayan</w:t>
      </w:r>
      <w:proofErr w:type="spellEnd"/>
      <w:r>
        <w:t xml:space="preserve"> </w:t>
      </w:r>
      <w:proofErr w:type="spellStart"/>
      <w:r>
        <w:t>belgeler</w:t>
      </w:r>
      <w:proofErr w:type="spellEnd"/>
      <w:r>
        <w:t xml:space="preserve"> </w:t>
      </w:r>
      <w:proofErr w:type="spellStart"/>
      <w:r>
        <w:t>düzenli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Kurum</w:t>
      </w:r>
      <w:proofErr w:type="spellEnd"/>
      <w:r>
        <w:t xml:space="preserve"> </w:t>
      </w:r>
      <w:proofErr w:type="spellStart"/>
      <w:r>
        <w:t>Arşivine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edilmektedir</w:t>
      </w:r>
      <w:proofErr w:type="spellEnd"/>
      <w:r>
        <w:t>.</w:t>
      </w:r>
      <w:proofErr w:type="gramEnd"/>
    </w:p>
    <w:p w:rsidR="00B83237" w:rsidRDefault="00B83237">
      <w:pPr>
        <w:pStyle w:val="GvdeMetni"/>
        <w:rPr>
          <w:sz w:val="26"/>
        </w:rPr>
      </w:pPr>
    </w:p>
    <w:p w:rsidR="00B83237" w:rsidRDefault="00B83237">
      <w:pPr>
        <w:pStyle w:val="GvdeMetni"/>
        <w:spacing w:before="9"/>
      </w:pPr>
    </w:p>
    <w:p w:rsidR="00B83237" w:rsidRDefault="00C9368C">
      <w:pPr>
        <w:pStyle w:val="Balk2"/>
        <w:numPr>
          <w:ilvl w:val="2"/>
          <w:numId w:val="6"/>
        </w:numPr>
        <w:tabs>
          <w:tab w:val="left" w:pos="957"/>
        </w:tabs>
        <w:spacing w:before="0"/>
        <w:ind w:left="957"/>
      </w:pPr>
      <w:bookmarkStart w:id="13" w:name="_bookmark12"/>
      <w:bookmarkEnd w:id="13"/>
      <w:r>
        <w:t>KURUM ARŞİV</w:t>
      </w:r>
      <w:r>
        <w:rPr>
          <w:spacing w:val="-9"/>
        </w:rPr>
        <w:t xml:space="preserve"> </w:t>
      </w:r>
      <w:r>
        <w:t>İŞLEMLERİ</w:t>
      </w:r>
    </w:p>
    <w:p w:rsidR="00B83237" w:rsidRDefault="00B83237">
      <w:pPr>
        <w:pStyle w:val="GvdeMetni"/>
        <w:rPr>
          <w:b/>
          <w:sz w:val="26"/>
        </w:rPr>
      </w:pPr>
    </w:p>
    <w:p w:rsidR="00B83237" w:rsidRDefault="00C9368C">
      <w:pPr>
        <w:pStyle w:val="ListeParagraf"/>
        <w:numPr>
          <w:ilvl w:val="0"/>
          <w:numId w:val="1"/>
        </w:numPr>
        <w:tabs>
          <w:tab w:val="left" w:pos="842"/>
        </w:tabs>
        <w:spacing w:before="203" w:line="242" w:lineRule="auto"/>
        <w:ind w:right="918" w:hanging="360"/>
        <w:rPr>
          <w:rFonts w:ascii="Cambria" w:hAnsi="Cambria"/>
          <w:b/>
          <w:sz w:val="26"/>
        </w:rPr>
      </w:pPr>
      <w:bookmarkStart w:id="14" w:name="_bookmark13"/>
      <w:bookmarkEnd w:id="14"/>
      <w:proofErr w:type="spellStart"/>
      <w:r>
        <w:rPr>
          <w:rFonts w:ascii="Cambria" w:hAnsi="Cambria"/>
          <w:b/>
          <w:color w:val="4F81BC"/>
          <w:sz w:val="26"/>
        </w:rPr>
        <w:t>Yönetmeliğin</w:t>
      </w:r>
      <w:proofErr w:type="spellEnd"/>
      <w:r>
        <w:rPr>
          <w:rFonts w:ascii="Cambria" w:hAnsi="Cambria"/>
          <w:b/>
          <w:color w:val="4F81BC"/>
          <w:sz w:val="26"/>
        </w:rPr>
        <w:t xml:space="preserve"> 4. </w:t>
      </w:r>
      <w:proofErr w:type="spellStart"/>
      <w:r>
        <w:rPr>
          <w:rFonts w:ascii="Cambria" w:hAnsi="Cambria"/>
          <w:b/>
          <w:color w:val="4F81BC"/>
          <w:sz w:val="26"/>
        </w:rPr>
        <w:t>Maddesi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Gereği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Koruma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Yükümlülüğünün</w:t>
      </w:r>
      <w:proofErr w:type="spellEnd"/>
      <w:r>
        <w:rPr>
          <w:rFonts w:ascii="Cambria" w:hAnsi="Cambria"/>
          <w:b/>
          <w:color w:val="4F81BC"/>
          <w:spacing w:val="-24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Yerine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Getirilip</w:t>
      </w:r>
      <w:proofErr w:type="spellEnd"/>
      <w:r>
        <w:rPr>
          <w:rFonts w:ascii="Cambria" w:hAnsi="Cambria"/>
          <w:b/>
          <w:color w:val="4F81BC"/>
          <w:sz w:val="26"/>
        </w:rPr>
        <w:t>,</w:t>
      </w:r>
      <w:r>
        <w:rPr>
          <w:rFonts w:ascii="Cambria" w:hAnsi="Cambria"/>
          <w:b/>
          <w:color w:val="4F81BC"/>
          <w:spacing w:val="-10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Getirilmedi</w:t>
      </w:r>
      <w:r>
        <w:rPr>
          <w:rFonts w:ascii="Cambria" w:hAnsi="Cambria"/>
          <w:b/>
          <w:color w:val="4F81BC"/>
          <w:sz w:val="26"/>
        </w:rPr>
        <w:t>ği</w:t>
      </w:r>
      <w:proofErr w:type="spellEnd"/>
    </w:p>
    <w:p w:rsidR="00B83237" w:rsidRDefault="00C9368C">
      <w:pPr>
        <w:pStyle w:val="GvdeMetni"/>
        <w:spacing w:before="215"/>
        <w:ind w:left="538"/>
      </w:pPr>
      <w:proofErr w:type="spellStart"/>
      <w:proofErr w:type="gramStart"/>
      <w:r>
        <w:t>Üniversitemiz</w:t>
      </w:r>
      <w:proofErr w:type="spellEnd"/>
      <w:r>
        <w:t xml:space="preserve">  </w:t>
      </w:r>
      <w:proofErr w:type="spellStart"/>
      <w:r>
        <w:t>Merkezi</w:t>
      </w:r>
      <w:proofErr w:type="spellEnd"/>
      <w:proofErr w:type="gramEnd"/>
      <w:r>
        <w:t xml:space="preserve">  </w:t>
      </w:r>
      <w:proofErr w:type="spellStart"/>
      <w:r>
        <w:t>Arşiv</w:t>
      </w:r>
      <w:proofErr w:type="spellEnd"/>
      <w:r>
        <w:t xml:space="preserve">  </w:t>
      </w:r>
      <w:proofErr w:type="spellStart"/>
      <w:r>
        <w:t>mekânı</w:t>
      </w:r>
      <w:proofErr w:type="spellEnd"/>
      <w:r>
        <w:t xml:space="preserve">  </w:t>
      </w:r>
      <w:proofErr w:type="spellStart"/>
      <w:r>
        <w:t>Yönetmeliğin</w:t>
      </w:r>
      <w:proofErr w:type="spellEnd"/>
      <w:r>
        <w:t xml:space="preserve">  4.  </w:t>
      </w:r>
      <w:proofErr w:type="spellStart"/>
      <w:proofErr w:type="gramStart"/>
      <w:r>
        <w:t>maddesine</w:t>
      </w:r>
      <w:proofErr w:type="spellEnd"/>
      <w:r>
        <w:t xml:space="preserve">  </w:t>
      </w:r>
      <w:proofErr w:type="spellStart"/>
      <w:r>
        <w:t>göre</w:t>
      </w:r>
      <w:proofErr w:type="spellEnd"/>
      <w:proofErr w:type="gramEnd"/>
      <w:r>
        <w:t xml:space="preserve"> </w:t>
      </w:r>
      <w:proofErr w:type="spellStart"/>
      <w:r>
        <w:t>düzenlenmiştir</w:t>
      </w:r>
      <w:proofErr w:type="spellEnd"/>
      <w:r>
        <w:t>.</w:t>
      </w:r>
    </w:p>
    <w:p w:rsidR="00B83237" w:rsidRDefault="00C9368C">
      <w:pPr>
        <w:pStyle w:val="GvdeMetni"/>
        <w:spacing w:before="137"/>
        <w:ind w:left="236"/>
      </w:pPr>
      <w:proofErr w:type="spellStart"/>
      <w:r>
        <w:t>Standarda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hale </w:t>
      </w:r>
      <w:proofErr w:type="spellStart"/>
      <w:r>
        <w:t>getirmek</w:t>
      </w:r>
      <w:proofErr w:type="spellEnd"/>
      <w:r>
        <w:t xml:space="preserve"> için </w:t>
      </w:r>
      <w:proofErr w:type="spellStart"/>
      <w:r>
        <w:t>geliştirici</w:t>
      </w:r>
      <w:proofErr w:type="spellEnd"/>
      <w:r>
        <w:t xml:space="preserve"> </w:t>
      </w:r>
      <w:proofErr w:type="spellStart"/>
      <w:r>
        <w:t>düzenlemelerin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etmektedir.</w:t>
      </w:r>
    </w:p>
    <w:p w:rsidR="00B83237" w:rsidRDefault="00B83237">
      <w:pPr>
        <w:pStyle w:val="GvdeMetni"/>
        <w:spacing w:before="1"/>
        <w:rPr>
          <w:sz w:val="29"/>
        </w:rPr>
      </w:pPr>
    </w:p>
    <w:p w:rsidR="00B83237" w:rsidRDefault="00C9368C">
      <w:pPr>
        <w:pStyle w:val="Balk1"/>
        <w:numPr>
          <w:ilvl w:val="0"/>
          <w:numId w:val="1"/>
        </w:numPr>
        <w:tabs>
          <w:tab w:val="left" w:pos="842"/>
        </w:tabs>
        <w:ind w:hanging="360"/>
      </w:pPr>
      <w:bookmarkStart w:id="15" w:name="_bookmark14"/>
      <w:bookmarkEnd w:id="15"/>
      <w:proofErr w:type="spellStart"/>
      <w:r>
        <w:rPr>
          <w:color w:val="4F81BC"/>
        </w:rPr>
        <w:t>Yetki</w:t>
      </w:r>
      <w:proofErr w:type="spellEnd"/>
      <w:r>
        <w:rPr>
          <w:color w:val="4F81BC"/>
        </w:rPr>
        <w:t xml:space="preserve">, </w:t>
      </w:r>
      <w:proofErr w:type="spellStart"/>
      <w:r>
        <w:rPr>
          <w:color w:val="4F81BC"/>
        </w:rPr>
        <w:t>Görev</w:t>
      </w:r>
      <w:proofErr w:type="spellEnd"/>
      <w:r>
        <w:rPr>
          <w:color w:val="4F81BC"/>
        </w:rPr>
        <w:t xml:space="preserve"> ve</w:t>
      </w:r>
      <w:r>
        <w:rPr>
          <w:color w:val="4F81BC"/>
          <w:spacing w:val="-13"/>
        </w:rPr>
        <w:t xml:space="preserve"> </w:t>
      </w:r>
      <w:proofErr w:type="spellStart"/>
      <w:r>
        <w:rPr>
          <w:color w:val="4F81BC"/>
        </w:rPr>
        <w:t>Sorumluluklar</w:t>
      </w:r>
      <w:proofErr w:type="spellEnd"/>
    </w:p>
    <w:p w:rsidR="00B83237" w:rsidRDefault="00C9368C">
      <w:pPr>
        <w:pStyle w:val="GvdeMetni"/>
        <w:spacing w:before="174" w:line="360" w:lineRule="auto"/>
        <w:ind w:left="236" w:right="229" w:firstLine="302"/>
        <w:jc w:val="both"/>
      </w:pPr>
      <w:proofErr w:type="spellStart"/>
      <w:r>
        <w:t>İdari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657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Memurları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;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ise 657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Devlet</w:t>
      </w:r>
      <w:proofErr w:type="spellEnd"/>
      <w:r>
        <w:t xml:space="preserve"> </w:t>
      </w:r>
      <w:proofErr w:type="spellStart"/>
      <w:r>
        <w:t>Memurları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ve 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Kanunu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. </w:t>
      </w:r>
      <w:proofErr w:type="spellStart"/>
      <w:proofErr w:type="gramStart"/>
      <w:r>
        <w:t>Kurum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Müdürlüğü</w:t>
      </w:r>
      <w:proofErr w:type="spellEnd"/>
      <w:r>
        <w:t xml:space="preserve"> </w:t>
      </w:r>
      <w:proofErr w:type="spellStart"/>
      <w:r>
        <w:t>Hakkari</w:t>
      </w:r>
      <w:proofErr w:type="spellEnd"/>
      <w:r>
        <w:t xml:space="preserve"> </w:t>
      </w:r>
      <w:proofErr w:type="spellStart"/>
      <w:r>
        <w:t>ÜniversitesiRektörlüğü’ne</w:t>
      </w:r>
      <w:proofErr w:type="spellEnd"/>
      <w:r>
        <w:t xml:space="preserve"> karşı </w:t>
      </w:r>
      <w:proofErr w:type="spellStart"/>
      <w:r>
        <w:t>sorumludur</w:t>
      </w:r>
      <w:proofErr w:type="spellEnd"/>
      <w:r>
        <w:t>.</w:t>
      </w:r>
      <w:proofErr w:type="gramEnd"/>
    </w:p>
    <w:p w:rsidR="00B83237" w:rsidRDefault="00B83237">
      <w:pPr>
        <w:spacing w:line="360" w:lineRule="auto"/>
        <w:jc w:val="both"/>
        <w:sectPr w:rsidR="00B83237">
          <w:pgSz w:w="11910" w:h="16840"/>
          <w:pgMar w:top="1220" w:right="1180" w:bottom="1160" w:left="1180" w:header="0" w:footer="921" w:gutter="0"/>
          <w:cols w:space="708"/>
        </w:sectPr>
      </w:pPr>
    </w:p>
    <w:p w:rsidR="00B83237" w:rsidRDefault="00C9368C">
      <w:pPr>
        <w:pStyle w:val="Balk1"/>
        <w:numPr>
          <w:ilvl w:val="0"/>
          <w:numId w:val="1"/>
        </w:numPr>
        <w:tabs>
          <w:tab w:val="left" w:pos="842"/>
        </w:tabs>
        <w:spacing w:before="79"/>
        <w:ind w:hanging="360"/>
      </w:pPr>
      <w:bookmarkStart w:id="16" w:name="_bookmark15"/>
      <w:bookmarkEnd w:id="16"/>
      <w:proofErr w:type="spellStart"/>
      <w:r>
        <w:rPr>
          <w:color w:val="4F81BC"/>
        </w:rPr>
        <w:lastRenderedPageBreak/>
        <w:t>Ayıklama-İmha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Komisyonlarının</w:t>
      </w:r>
      <w:proofErr w:type="spellEnd"/>
      <w:r>
        <w:rPr>
          <w:color w:val="4F81BC"/>
        </w:rPr>
        <w:t xml:space="preserve"> Ne </w:t>
      </w:r>
      <w:proofErr w:type="spellStart"/>
      <w:r>
        <w:rPr>
          <w:color w:val="4F81BC"/>
        </w:rPr>
        <w:t>Şekilde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Teşekkül</w:t>
      </w:r>
      <w:proofErr w:type="spellEnd"/>
      <w:r>
        <w:rPr>
          <w:color w:val="4F81BC"/>
          <w:spacing w:val="-17"/>
        </w:rPr>
        <w:t xml:space="preserve"> </w:t>
      </w:r>
      <w:proofErr w:type="spellStart"/>
      <w:r>
        <w:rPr>
          <w:color w:val="4F81BC"/>
        </w:rPr>
        <w:t>Ettiği</w:t>
      </w:r>
      <w:proofErr w:type="spellEnd"/>
    </w:p>
    <w:p w:rsidR="00B83237" w:rsidRDefault="00B83237">
      <w:pPr>
        <w:pStyle w:val="GvdeMetni"/>
        <w:rPr>
          <w:rFonts w:ascii="Cambria"/>
          <w:b/>
          <w:sz w:val="30"/>
        </w:rPr>
      </w:pPr>
    </w:p>
    <w:p w:rsidR="00B83237" w:rsidRDefault="00C9368C">
      <w:pPr>
        <w:pStyle w:val="GvdeMetni"/>
        <w:spacing w:before="205"/>
        <w:ind w:left="947"/>
      </w:pPr>
      <w:proofErr w:type="spellStart"/>
      <w:proofErr w:type="gramStart"/>
      <w:r>
        <w:t>Yönetmeliğin</w:t>
      </w:r>
      <w:proofErr w:type="spellEnd"/>
      <w:r>
        <w:t xml:space="preserve"> 33.</w:t>
      </w:r>
      <w:proofErr w:type="gramEnd"/>
      <w:r>
        <w:t xml:space="preserve"> </w:t>
      </w:r>
      <w:proofErr w:type="spellStart"/>
      <w:proofErr w:type="gramStart"/>
      <w:r>
        <w:t>maddesine</w:t>
      </w:r>
      <w:proofErr w:type="spellEnd"/>
      <w:proofErr w:type="gram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oluşturulmaktadır</w:t>
      </w:r>
      <w:proofErr w:type="spellEnd"/>
      <w:r>
        <w:t>.</w:t>
      </w:r>
    </w:p>
    <w:p w:rsidR="00B83237" w:rsidRDefault="00C9368C">
      <w:pPr>
        <w:pStyle w:val="Balk1"/>
        <w:numPr>
          <w:ilvl w:val="0"/>
          <w:numId w:val="1"/>
        </w:numPr>
        <w:tabs>
          <w:tab w:val="left" w:pos="842"/>
        </w:tabs>
        <w:spacing w:before="200"/>
        <w:ind w:right="169" w:hanging="360"/>
      </w:pPr>
      <w:r>
        <w:rPr>
          <w:noProof/>
          <w:lang w:val="tr-TR" w:eastAsia="tr-TR"/>
        </w:rPr>
        <w:drawing>
          <wp:anchor distT="0" distB="0" distL="0" distR="0" simplePos="0" relativeHeight="268418639" behindDoc="1" locked="0" layoutInCell="1" allowOverlap="1">
            <wp:simplePos x="0" y="0"/>
            <wp:positionH relativeFrom="page">
              <wp:posOffset>824230</wp:posOffset>
            </wp:positionH>
            <wp:positionV relativeFrom="paragraph">
              <wp:posOffset>879507</wp:posOffset>
            </wp:positionV>
            <wp:extent cx="5911215" cy="5911215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591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7" w:name="_bookmark16"/>
      <w:bookmarkEnd w:id="17"/>
      <w:proofErr w:type="spellStart"/>
      <w:r>
        <w:rPr>
          <w:color w:val="4F81BC"/>
        </w:rPr>
        <w:t>Ayıklama-İmha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Komisyonlarının</w:t>
      </w:r>
      <w:proofErr w:type="spellEnd"/>
      <w:r>
        <w:rPr>
          <w:color w:val="4F81BC"/>
        </w:rPr>
        <w:t xml:space="preserve">, </w:t>
      </w:r>
      <w:proofErr w:type="spellStart"/>
      <w:r>
        <w:rPr>
          <w:color w:val="4F81BC"/>
        </w:rPr>
        <w:t>Arşiv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Belgesi</w:t>
      </w:r>
      <w:proofErr w:type="spellEnd"/>
      <w:r>
        <w:rPr>
          <w:color w:val="4F81BC"/>
        </w:rPr>
        <w:t xml:space="preserve"> İle </w:t>
      </w:r>
      <w:proofErr w:type="spellStart"/>
      <w:r>
        <w:rPr>
          <w:color w:val="4F81BC"/>
        </w:rPr>
        <w:t>Muhafazasına</w:t>
      </w:r>
      <w:proofErr w:type="spellEnd"/>
      <w:r>
        <w:rPr>
          <w:color w:val="4F81BC"/>
          <w:spacing w:val="-25"/>
        </w:rPr>
        <w:t xml:space="preserve"> </w:t>
      </w:r>
      <w:proofErr w:type="spellStart"/>
      <w:r>
        <w:rPr>
          <w:color w:val="4F81BC"/>
        </w:rPr>
        <w:t>Lüzum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Görülmeyen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Belgelerin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Tefriki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Çalışmalarında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Göz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Önünde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Bul</w:t>
      </w:r>
      <w:r>
        <w:rPr>
          <w:color w:val="4F81BC"/>
        </w:rPr>
        <w:t>undurdukları</w:t>
      </w:r>
      <w:proofErr w:type="spellEnd"/>
      <w:r>
        <w:rPr>
          <w:color w:val="4F81BC"/>
          <w:spacing w:val="-10"/>
        </w:rPr>
        <w:t xml:space="preserve"> </w:t>
      </w:r>
      <w:proofErr w:type="spellStart"/>
      <w:r>
        <w:rPr>
          <w:color w:val="4F81BC"/>
        </w:rPr>
        <w:t>Kriterler</w:t>
      </w:r>
      <w:proofErr w:type="spellEnd"/>
    </w:p>
    <w:p w:rsidR="00B83237" w:rsidRDefault="00B83237">
      <w:pPr>
        <w:pStyle w:val="GvdeMetni"/>
        <w:rPr>
          <w:rFonts w:ascii="Cambria"/>
          <w:b/>
          <w:sz w:val="30"/>
        </w:rPr>
      </w:pPr>
    </w:p>
    <w:p w:rsidR="00B83237" w:rsidRDefault="00C9368C">
      <w:pPr>
        <w:pStyle w:val="GvdeMetni"/>
        <w:spacing w:before="211" w:line="360" w:lineRule="auto"/>
        <w:ind w:left="236" w:firstLine="605"/>
      </w:pPr>
      <w:proofErr w:type="spellStart"/>
      <w:r>
        <w:t>Belgeler</w:t>
      </w:r>
      <w:proofErr w:type="spellEnd"/>
      <w:r>
        <w:t xml:space="preserve"> </w:t>
      </w:r>
      <w:proofErr w:type="spellStart"/>
      <w:r>
        <w:t>Yönetmeliğin</w:t>
      </w:r>
      <w:proofErr w:type="spellEnd"/>
      <w:r>
        <w:t xml:space="preserve"> 31. </w:t>
      </w:r>
      <w:proofErr w:type="spellStart"/>
      <w:proofErr w:type="gramStart"/>
      <w:r>
        <w:t>Maddesi</w:t>
      </w:r>
      <w:proofErr w:type="spellEnd"/>
      <w:r>
        <w:t xml:space="preserve"> ve </w:t>
      </w:r>
      <w:proofErr w:type="spellStart"/>
      <w:r>
        <w:t>saklama</w:t>
      </w:r>
      <w:proofErr w:type="spellEnd"/>
      <w:r>
        <w:t xml:space="preserve"> </w:t>
      </w:r>
      <w:proofErr w:type="spellStart"/>
      <w:r>
        <w:t>süreleri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İdari</w:t>
      </w:r>
      <w:proofErr w:type="spellEnd"/>
      <w:r>
        <w:t xml:space="preserve">, Mali, </w:t>
      </w:r>
      <w:proofErr w:type="spellStart"/>
      <w:r>
        <w:t>Hukuki</w:t>
      </w:r>
      <w:proofErr w:type="spellEnd"/>
      <w:r>
        <w:t xml:space="preserve">, </w:t>
      </w:r>
      <w:proofErr w:type="spellStart"/>
      <w:r>
        <w:t>Tarihi</w:t>
      </w:r>
      <w:proofErr w:type="spellEnd"/>
      <w:r>
        <w:t xml:space="preserve"> </w:t>
      </w:r>
      <w:proofErr w:type="spellStart"/>
      <w:r>
        <w:t>kriterlere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tasnif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  <w:proofErr w:type="gramEnd"/>
    </w:p>
    <w:p w:rsidR="00B83237" w:rsidRDefault="00B83237">
      <w:pPr>
        <w:pStyle w:val="GvdeMetni"/>
        <w:rPr>
          <w:sz w:val="26"/>
        </w:rPr>
      </w:pPr>
    </w:p>
    <w:p w:rsidR="00B83237" w:rsidRDefault="00C9368C">
      <w:pPr>
        <w:pStyle w:val="Balk1"/>
        <w:numPr>
          <w:ilvl w:val="0"/>
          <w:numId w:val="1"/>
        </w:numPr>
        <w:tabs>
          <w:tab w:val="left" w:pos="842"/>
        </w:tabs>
        <w:spacing w:before="200" w:line="242" w:lineRule="auto"/>
        <w:ind w:right="1249" w:hanging="360"/>
      </w:pPr>
      <w:bookmarkStart w:id="18" w:name="_bookmark17"/>
      <w:bookmarkEnd w:id="18"/>
      <w:proofErr w:type="spellStart"/>
      <w:r>
        <w:rPr>
          <w:color w:val="4F81BC"/>
        </w:rPr>
        <w:t>İmhaya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Ayrılan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Belgeler</w:t>
      </w:r>
      <w:proofErr w:type="spellEnd"/>
      <w:r>
        <w:rPr>
          <w:color w:val="4F81BC"/>
        </w:rPr>
        <w:t xml:space="preserve"> İçin </w:t>
      </w:r>
      <w:proofErr w:type="spellStart"/>
      <w:r>
        <w:rPr>
          <w:color w:val="4F81BC"/>
        </w:rPr>
        <w:t>İmha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Listesi</w:t>
      </w:r>
      <w:proofErr w:type="spellEnd"/>
      <w:r>
        <w:rPr>
          <w:color w:val="4F81BC"/>
        </w:rPr>
        <w:t xml:space="preserve"> ve </w:t>
      </w:r>
      <w:proofErr w:type="spellStart"/>
      <w:r>
        <w:rPr>
          <w:color w:val="4F81BC"/>
        </w:rPr>
        <w:t>İmha</w:t>
      </w:r>
      <w:proofErr w:type="spellEnd"/>
      <w:r>
        <w:rPr>
          <w:color w:val="4F81BC"/>
          <w:spacing w:val="-20"/>
        </w:rPr>
        <w:t xml:space="preserve"> </w:t>
      </w:r>
      <w:proofErr w:type="spellStart"/>
      <w:r>
        <w:rPr>
          <w:color w:val="4F81BC"/>
        </w:rPr>
        <w:t>Tutanağının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Hazırlanıp</w:t>
      </w:r>
      <w:proofErr w:type="spellEnd"/>
      <w:r>
        <w:rPr>
          <w:color w:val="4F81BC"/>
          <w:spacing w:val="-5"/>
        </w:rPr>
        <w:t xml:space="preserve"> </w:t>
      </w:r>
      <w:proofErr w:type="spellStart"/>
      <w:r>
        <w:rPr>
          <w:color w:val="4F81BC"/>
        </w:rPr>
        <w:t>Hazırlanmadığı</w:t>
      </w:r>
      <w:proofErr w:type="spellEnd"/>
    </w:p>
    <w:p w:rsidR="00B83237" w:rsidRDefault="00C9368C">
      <w:pPr>
        <w:pStyle w:val="GvdeMetni"/>
        <w:spacing w:before="113"/>
        <w:ind w:left="236"/>
      </w:pPr>
      <w:proofErr w:type="spellStart"/>
      <w:proofErr w:type="gramStart"/>
      <w:r>
        <w:t>Hazırlanmaktadır</w:t>
      </w:r>
      <w:proofErr w:type="spellEnd"/>
      <w:r>
        <w:t>.</w:t>
      </w:r>
      <w:proofErr w:type="gramEnd"/>
    </w:p>
    <w:p w:rsidR="00B83237" w:rsidRDefault="00B83237">
      <w:pPr>
        <w:pStyle w:val="GvdeMetni"/>
        <w:rPr>
          <w:sz w:val="26"/>
        </w:rPr>
      </w:pPr>
    </w:p>
    <w:p w:rsidR="00B83237" w:rsidRDefault="00B83237">
      <w:pPr>
        <w:pStyle w:val="GvdeMetni"/>
        <w:spacing w:before="3"/>
      </w:pPr>
    </w:p>
    <w:p w:rsidR="00B83237" w:rsidRDefault="00C9368C">
      <w:pPr>
        <w:pStyle w:val="Balk1"/>
        <w:numPr>
          <w:ilvl w:val="0"/>
          <w:numId w:val="1"/>
        </w:numPr>
        <w:tabs>
          <w:tab w:val="left" w:pos="842"/>
        </w:tabs>
        <w:ind w:hanging="360"/>
      </w:pPr>
      <w:bookmarkStart w:id="19" w:name="_bookmark18"/>
      <w:bookmarkEnd w:id="19"/>
      <w:proofErr w:type="spellStart"/>
      <w:r>
        <w:rPr>
          <w:color w:val="4F81BC"/>
        </w:rPr>
        <w:t>İm</w:t>
      </w:r>
      <w:r>
        <w:rPr>
          <w:color w:val="4F81BC"/>
        </w:rPr>
        <w:t>haya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Ayrılan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Belgelerin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Yılı</w:t>
      </w:r>
      <w:proofErr w:type="spellEnd"/>
      <w:r>
        <w:rPr>
          <w:color w:val="4F81BC"/>
        </w:rPr>
        <w:t xml:space="preserve">, </w:t>
      </w:r>
      <w:proofErr w:type="spellStart"/>
      <w:r>
        <w:rPr>
          <w:color w:val="4F81BC"/>
        </w:rPr>
        <w:t>Türü</w:t>
      </w:r>
      <w:proofErr w:type="spellEnd"/>
      <w:r>
        <w:rPr>
          <w:color w:val="4F81BC"/>
        </w:rPr>
        <w:t xml:space="preserve">, </w:t>
      </w:r>
      <w:proofErr w:type="spellStart"/>
      <w:r>
        <w:rPr>
          <w:color w:val="4F81BC"/>
        </w:rPr>
        <w:t>Adedi</w:t>
      </w:r>
      <w:proofErr w:type="spellEnd"/>
      <w:r>
        <w:rPr>
          <w:color w:val="4F81BC"/>
        </w:rPr>
        <w:t xml:space="preserve"> ve </w:t>
      </w:r>
      <w:proofErr w:type="spellStart"/>
      <w:r>
        <w:rPr>
          <w:color w:val="4F81BC"/>
        </w:rPr>
        <w:t>Birimlere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Göre</w:t>
      </w:r>
      <w:proofErr w:type="spellEnd"/>
      <w:r>
        <w:rPr>
          <w:color w:val="4F81BC"/>
          <w:spacing w:val="-21"/>
        </w:rPr>
        <w:t xml:space="preserve"> </w:t>
      </w:r>
      <w:proofErr w:type="spellStart"/>
      <w:r>
        <w:rPr>
          <w:color w:val="4F81BC"/>
        </w:rPr>
        <w:t>Dağılımı</w:t>
      </w:r>
      <w:proofErr w:type="spellEnd"/>
    </w:p>
    <w:p w:rsidR="00B83237" w:rsidRDefault="00B83237">
      <w:pPr>
        <w:pStyle w:val="GvdeMetni"/>
        <w:rPr>
          <w:rFonts w:ascii="Cambria"/>
          <w:b/>
          <w:sz w:val="30"/>
        </w:rPr>
      </w:pPr>
    </w:p>
    <w:p w:rsidR="00B83237" w:rsidRDefault="00B83237">
      <w:pPr>
        <w:pStyle w:val="GvdeMetni"/>
        <w:rPr>
          <w:rFonts w:ascii="Cambria"/>
          <w:b/>
          <w:sz w:val="30"/>
        </w:rPr>
      </w:pPr>
    </w:p>
    <w:p w:rsidR="00B83237" w:rsidRDefault="00B83237">
      <w:pPr>
        <w:pStyle w:val="GvdeMetni"/>
        <w:spacing w:before="2"/>
        <w:rPr>
          <w:rFonts w:ascii="Cambria"/>
          <w:b/>
          <w:sz w:val="37"/>
        </w:rPr>
      </w:pPr>
    </w:p>
    <w:p w:rsidR="00B83237" w:rsidRDefault="00C9368C">
      <w:pPr>
        <w:pStyle w:val="ListeParagraf"/>
        <w:numPr>
          <w:ilvl w:val="0"/>
          <w:numId w:val="1"/>
        </w:numPr>
        <w:tabs>
          <w:tab w:val="left" w:pos="842"/>
        </w:tabs>
        <w:spacing w:line="242" w:lineRule="auto"/>
        <w:ind w:right="508" w:hanging="360"/>
        <w:rPr>
          <w:rFonts w:ascii="Cambria" w:hAnsi="Cambria"/>
          <w:b/>
          <w:sz w:val="26"/>
        </w:rPr>
      </w:pPr>
      <w:bookmarkStart w:id="20" w:name="_bookmark19"/>
      <w:bookmarkEnd w:id="20"/>
      <w:proofErr w:type="spellStart"/>
      <w:r>
        <w:rPr>
          <w:rFonts w:ascii="Cambria" w:hAnsi="Cambria"/>
          <w:b/>
          <w:color w:val="4F81BC"/>
          <w:sz w:val="26"/>
        </w:rPr>
        <w:t>Yapılan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Ayıklama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İşlemleri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Neticesinde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Başbakanlık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Devlet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Arşivleri</w:t>
      </w:r>
      <w:proofErr w:type="spellEnd"/>
      <w:r>
        <w:rPr>
          <w:rFonts w:ascii="Cambria" w:hAnsi="Cambria"/>
          <w:b/>
          <w:color w:val="4F81BC"/>
          <w:sz w:val="26"/>
        </w:rPr>
        <w:t xml:space="preserve"> Genel </w:t>
      </w:r>
      <w:proofErr w:type="spellStart"/>
      <w:r>
        <w:rPr>
          <w:rFonts w:ascii="Cambria" w:hAnsi="Cambria"/>
          <w:b/>
          <w:color w:val="4F81BC"/>
          <w:sz w:val="26"/>
        </w:rPr>
        <w:t>Müdürlüğü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Uygun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Görüşünün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Alınıp</w:t>
      </w:r>
      <w:proofErr w:type="spellEnd"/>
      <w:r>
        <w:rPr>
          <w:rFonts w:ascii="Cambria" w:hAnsi="Cambria"/>
          <w:b/>
          <w:color w:val="4F81BC"/>
          <w:spacing w:val="-25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Alınmadığı</w:t>
      </w:r>
      <w:proofErr w:type="spellEnd"/>
    </w:p>
    <w:p w:rsidR="00B83237" w:rsidRDefault="00B83237">
      <w:pPr>
        <w:pStyle w:val="GvdeMetni"/>
        <w:rPr>
          <w:rFonts w:ascii="Cambria"/>
          <w:b/>
          <w:sz w:val="30"/>
        </w:rPr>
      </w:pPr>
    </w:p>
    <w:p w:rsidR="00B83237" w:rsidRDefault="00B83237">
      <w:pPr>
        <w:pStyle w:val="GvdeMetni"/>
        <w:spacing w:before="9"/>
        <w:rPr>
          <w:rFonts w:ascii="Cambria"/>
          <w:b/>
          <w:sz w:val="33"/>
        </w:rPr>
      </w:pPr>
    </w:p>
    <w:p w:rsidR="00B83237" w:rsidRDefault="00C9368C">
      <w:pPr>
        <w:pStyle w:val="ListeParagraf"/>
        <w:numPr>
          <w:ilvl w:val="0"/>
          <w:numId w:val="1"/>
        </w:numPr>
        <w:tabs>
          <w:tab w:val="left" w:pos="842"/>
        </w:tabs>
        <w:ind w:hanging="360"/>
        <w:rPr>
          <w:rFonts w:ascii="Cambria" w:hAnsi="Cambria"/>
          <w:b/>
          <w:sz w:val="26"/>
        </w:rPr>
      </w:pPr>
      <w:bookmarkStart w:id="21" w:name="_bookmark20"/>
      <w:bookmarkEnd w:id="21"/>
      <w:proofErr w:type="spellStart"/>
      <w:r>
        <w:rPr>
          <w:rFonts w:ascii="Cambria" w:hAnsi="Cambria"/>
          <w:b/>
          <w:color w:val="4F81BC"/>
          <w:sz w:val="26"/>
        </w:rPr>
        <w:t>Muhafazasına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Lüzum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Görülmeyen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Belgelerin</w:t>
      </w:r>
      <w:proofErr w:type="spellEnd"/>
      <w:r>
        <w:rPr>
          <w:rFonts w:ascii="Cambria" w:hAnsi="Cambria"/>
          <w:b/>
          <w:color w:val="4F81BC"/>
          <w:sz w:val="26"/>
        </w:rPr>
        <w:t xml:space="preserve"> Ne </w:t>
      </w:r>
      <w:proofErr w:type="spellStart"/>
      <w:r>
        <w:rPr>
          <w:rFonts w:ascii="Cambria" w:hAnsi="Cambria"/>
          <w:b/>
          <w:color w:val="4F81BC"/>
          <w:sz w:val="26"/>
        </w:rPr>
        <w:t>Şekilde</w:t>
      </w:r>
      <w:proofErr w:type="spell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İmha</w:t>
      </w:r>
      <w:proofErr w:type="spellEnd"/>
      <w:r>
        <w:rPr>
          <w:rFonts w:ascii="Cambria" w:hAnsi="Cambria"/>
          <w:b/>
          <w:color w:val="4F81BC"/>
          <w:spacing w:val="-31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Edildiği</w:t>
      </w:r>
      <w:proofErr w:type="spellEnd"/>
    </w:p>
    <w:p w:rsidR="00B83237" w:rsidRDefault="00B83237">
      <w:pPr>
        <w:pStyle w:val="GvdeMetni"/>
        <w:spacing w:before="4"/>
        <w:rPr>
          <w:rFonts w:ascii="Cambria"/>
          <w:b/>
          <w:sz w:val="44"/>
        </w:rPr>
      </w:pPr>
    </w:p>
    <w:p w:rsidR="00B83237" w:rsidRDefault="00C9368C">
      <w:pPr>
        <w:pStyle w:val="GvdeMetni"/>
        <w:ind w:left="562"/>
      </w:pPr>
      <w:proofErr w:type="spellStart"/>
      <w:proofErr w:type="gramStart"/>
      <w:r>
        <w:t>Kurum</w:t>
      </w:r>
      <w:proofErr w:type="spellEnd"/>
      <w:r>
        <w:t xml:space="preserve"> </w:t>
      </w:r>
      <w:proofErr w:type="spellStart"/>
      <w:r>
        <w:t>arşivi</w:t>
      </w:r>
      <w:proofErr w:type="spellEnd"/>
      <w:r>
        <w:t xml:space="preserve"> </w:t>
      </w:r>
      <w:proofErr w:type="spellStart"/>
      <w:r>
        <w:t>personeli</w:t>
      </w:r>
      <w:proofErr w:type="spellEnd"/>
      <w:r>
        <w:t xml:space="preserve"> </w:t>
      </w:r>
      <w:proofErr w:type="spellStart"/>
      <w:r>
        <w:t>nezaretinde</w:t>
      </w:r>
      <w:proofErr w:type="spellEnd"/>
      <w:r>
        <w:t xml:space="preserve"> </w:t>
      </w:r>
      <w:proofErr w:type="spellStart"/>
      <w:r>
        <w:t>geri</w:t>
      </w:r>
      <w:proofErr w:type="spellEnd"/>
      <w:r>
        <w:t xml:space="preserve"> </w:t>
      </w:r>
      <w:proofErr w:type="spellStart"/>
      <w:r>
        <w:t>dönüşüm</w:t>
      </w:r>
      <w:proofErr w:type="spellEnd"/>
      <w:r>
        <w:t xml:space="preserve"> </w:t>
      </w:r>
      <w:proofErr w:type="spellStart"/>
      <w:r>
        <w:t>merkezinde</w:t>
      </w:r>
      <w:proofErr w:type="spellEnd"/>
      <w:r>
        <w:t xml:space="preserve"> </w:t>
      </w:r>
      <w:proofErr w:type="spellStart"/>
      <w:r>
        <w:t>kıyılarak</w:t>
      </w:r>
      <w:proofErr w:type="spellEnd"/>
      <w:r>
        <w:t xml:space="preserve"> </w:t>
      </w:r>
      <w:proofErr w:type="spellStart"/>
      <w:r>
        <w:t>imha</w:t>
      </w:r>
      <w:proofErr w:type="spellEnd"/>
      <w:r>
        <w:t xml:space="preserve"> </w:t>
      </w:r>
      <w:proofErr w:type="spellStart"/>
      <w:r>
        <w:t>edilmektedir</w:t>
      </w:r>
      <w:proofErr w:type="spellEnd"/>
      <w:r>
        <w:t>.</w:t>
      </w:r>
      <w:proofErr w:type="gramEnd"/>
    </w:p>
    <w:p w:rsidR="00B83237" w:rsidRDefault="00C9368C">
      <w:pPr>
        <w:pStyle w:val="GvdeMetni"/>
        <w:spacing w:before="137"/>
        <w:ind w:left="236"/>
      </w:pPr>
      <w:proofErr w:type="gramStart"/>
      <w:r>
        <w:t xml:space="preserve">2017 </w:t>
      </w:r>
      <w:proofErr w:type="spellStart"/>
      <w:r>
        <w:t>yılına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imhaya</w:t>
      </w:r>
      <w:proofErr w:type="spellEnd"/>
      <w:r>
        <w:t xml:space="preserve"> </w:t>
      </w:r>
      <w:proofErr w:type="spellStart"/>
      <w:r>
        <w:t>ayrılmış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kıyılarak</w:t>
      </w:r>
      <w:proofErr w:type="spellEnd"/>
      <w:r>
        <w:t xml:space="preserve"> </w:t>
      </w:r>
      <w:proofErr w:type="spellStart"/>
      <w:r>
        <w:t>imha</w:t>
      </w:r>
      <w:proofErr w:type="spellEnd"/>
      <w:r>
        <w:t xml:space="preserve"> </w:t>
      </w:r>
      <w:proofErr w:type="spellStart"/>
      <w:r>
        <w:t>edilmesi</w:t>
      </w:r>
      <w:proofErr w:type="spellEnd"/>
      <w:r>
        <w:t xml:space="preserve"> </w:t>
      </w:r>
      <w:proofErr w:type="spellStart"/>
      <w:r>
        <w:t>araştırması</w:t>
      </w:r>
      <w:proofErr w:type="spellEnd"/>
      <w:r>
        <w:t xml:space="preserve"> </w:t>
      </w:r>
      <w:proofErr w:type="spellStart"/>
      <w:r>
        <w:t>sürmektedir</w:t>
      </w:r>
      <w:proofErr w:type="spellEnd"/>
      <w:r>
        <w:t>.</w:t>
      </w:r>
      <w:proofErr w:type="gramEnd"/>
    </w:p>
    <w:p w:rsidR="00B83237" w:rsidRDefault="00B83237">
      <w:pPr>
        <w:pStyle w:val="GvdeMetni"/>
        <w:rPr>
          <w:sz w:val="26"/>
        </w:rPr>
      </w:pPr>
    </w:p>
    <w:p w:rsidR="00B83237" w:rsidRDefault="00B83237">
      <w:pPr>
        <w:pStyle w:val="GvdeMetni"/>
        <w:spacing w:before="1"/>
        <w:rPr>
          <w:sz w:val="36"/>
        </w:rPr>
      </w:pPr>
    </w:p>
    <w:p w:rsidR="00B83237" w:rsidRDefault="00C9368C">
      <w:pPr>
        <w:pStyle w:val="Balk1"/>
        <w:spacing w:line="242" w:lineRule="auto"/>
        <w:ind w:hanging="361"/>
      </w:pPr>
      <w:bookmarkStart w:id="22" w:name="_bookmark21"/>
      <w:bookmarkEnd w:id="22"/>
      <w:r>
        <w:rPr>
          <w:rFonts w:ascii="Times New Roman" w:hAnsi="Times New Roman"/>
          <w:color w:val="00AEEE"/>
          <w:sz w:val="24"/>
        </w:rPr>
        <w:t xml:space="preserve">İ- </w:t>
      </w:r>
      <w:proofErr w:type="spellStart"/>
      <w:r>
        <w:rPr>
          <w:color w:val="4F81BC"/>
        </w:rPr>
        <w:t>Arşiv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Belgesi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Hüviyetini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Kazanan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Evrakın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Tasnif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İşlemlerinin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Başlatılıp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Başlatılmadığı</w:t>
      </w:r>
      <w:proofErr w:type="spellEnd"/>
    </w:p>
    <w:p w:rsidR="00B83237" w:rsidRDefault="00C9368C">
      <w:pPr>
        <w:pStyle w:val="GvdeMetni"/>
        <w:spacing w:before="257" w:line="360" w:lineRule="auto"/>
        <w:ind w:left="236" w:firstLine="605"/>
      </w:pPr>
      <w:proofErr w:type="spellStart"/>
      <w:proofErr w:type="gramStart"/>
      <w:r>
        <w:t>Kurulan</w:t>
      </w:r>
      <w:proofErr w:type="spellEnd"/>
      <w:r>
        <w:t xml:space="preserve"> </w:t>
      </w:r>
      <w:proofErr w:type="spellStart"/>
      <w:r>
        <w:t>arşivimizde</w:t>
      </w:r>
      <w:proofErr w:type="spellEnd"/>
      <w:r>
        <w:t xml:space="preserve"> </w:t>
      </w:r>
      <w:proofErr w:type="spellStart"/>
      <w:r>
        <w:t>arşiv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</w:t>
      </w:r>
      <w:proofErr w:type="spellStart"/>
      <w:r>
        <w:t>niteliğindeki</w:t>
      </w:r>
      <w:proofErr w:type="spellEnd"/>
      <w:r>
        <w:t xml:space="preserve"> </w:t>
      </w:r>
      <w:proofErr w:type="spellStart"/>
      <w:r>
        <w:t>evrakların</w:t>
      </w:r>
      <w:proofErr w:type="spellEnd"/>
      <w:r>
        <w:t xml:space="preserve"> </w:t>
      </w:r>
      <w:proofErr w:type="spellStart"/>
      <w:r>
        <w:t>tasnif</w:t>
      </w:r>
      <w:proofErr w:type="spellEnd"/>
      <w:r>
        <w:t xml:space="preserve"> </w:t>
      </w:r>
      <w:proofErr w:type="spellStart"/>
      <w:r>
        <w:t>işlemleri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etmektedir.</w:t>
      </w:r>
      <w:proofErr w:type="gramEnd"/>
    </w:p>
    <w:p w:rsidR="00B83237" w:rsidRDefault="00B83237">
      <w:pPr>
        <w:pStyle w:val="GvdeMetni"/>
        <w:rPr>
          <w:sz w:val="26"/>
        </w:rPr>
      </w:pPr>
    </w:p>
    <w:p w:rsidR="00B83237" w:rsidRDefault="00C9368C">
      <w:pPr>
        <w:pStyle w:val="Balk1"/>
        <w:spacing w:before="152" w:line="242" w:lineRule="auto"/>
        <w:ind w:hanging="361"/>
      </w:pPr>
      <w:bookmarkStart w:id="23" w:name="_bookmark22"/>
      <w:bookmarkEnd w:id="23"/>
      <w:r>
        <w:rPr>
          <w:rFonts w:ascii="Times New Roman" w:hAnsi="Times New Roman"/>
          <w:color w:val="00AEEE"/>
          <w:sz w:val="24"/>
        </w:rPr>
        <w:t xml:space="preserve">J- </w:t>
      </w:r>
      <w:r>
        <w:rPr>
          <w:color w:val="4F81BC"/>
        </w:rPr>
        <w:t xml:space="preserve">İ- </w:t>
      </w:r>
      <w:proofErr w:type="spellStart"/>
      <w:r>
        <w:rPr>
          <w:color w:val="4F81BC"/>
        </w:rPr>
        <w:t>Arşiv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belgesinin</w:t>
      </w:r>
      <w:proofErr w:type="spellEnd"/>
      <w:r>
        <w:rPr>
          <w:color w:val="4F81BC"/>
        </w:rPr>
        <w:t xml:space="preserve">, </w:t>
      </w:r>
      <w:proofErr w:type="spellStart"/>
      <w:r>
        <w:rPr>
          <w:color w:val="4F81BC"/>
        </w:rPr>
        <w:t>Devlet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Arşivleri</w:t>
      </w:r>
      <w:proofErr w:type="spellEnd"/>
      <w:r>
        <w:rPr>
          <w:color w:val="4F81BC"/>
        </w:rPr>
        <w:t xml:space="preserve"> Genel </w:t>
      </w:r>
      <w:proofErr w:type="spellStart"/>
      <w:r>
        <w:rPr>
          <w:color w:val="4F81BC"/>
        </w:rPr>
        <w:t>Müdürlüğü’ne</w:t>
      </w:r>
      <w:proofErr w:type="spellEnd"/>
      <w:r>
        <w:rPr>
          <w:color w:val="4F81BC"/>
        </w:rPr>
        <w:t xml:space="preserve"> Ne </w:t>
      </w:r>
      <w:proofErr w:type="spellStart"/>
      <w:r>
        <w:rPr>
          <w:color w:val="4F81BC"/>
        </w:rPr>
        <w:t>Zaman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Devre</w:t>
      </w:r>
      <w:r>
        <w:rPr>
          <w:color w:val="4F81BC"/>
        </w:rPr>
        <w:t>dileceği</w:t>
      </w:r>
      <w:proofErr w:type="spellEnd"/>
    </w:p>
    <w:p w:rsidR="00B83237" w:rsidRDefault="00B83237">
      <w:pPr>
        <w:pStyle w:val="GvdeMetni"/>
        <w:spacing w:before="8"/>
        <w:rPr>
          <w:rFonts w:ascii="Cambria"/>
          <w:b/>
          <w:sz w:val="38"/>
        </w:rPr>
      </w:pPr>
    </w:p>
    <w:p w:rsidR="00B83237" w:rsidRDefault="00C9368C">
      <w:pPr>
        <w:pStyle w:val="GvdeMetni"/>
        <w:ind w:left="236"/>
      </w:pPr>
      <w:proofErr w:type="spellStart"/>
      <w:proofErr w:type="gramStart"/>
      <w:r>
        <w:t>Tasnif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bitiminde</w:t>
      </w:r>
      <w:proofErr w:type="spellEnd"/>
      <w:r>
        <w:t xml:space="preserve"> Mart </w:t>
      </w:r>
      <w:proofErr w:type="spellStart"/>
      <w:r>
        <w:t>ayı</w:t>
      </w:r>
      <w:proofErr w:type="spellEnd"/>
      <w:r>
        <w:t xml:space="preserve"> </w:t>
      </w:r>
      <w:proofErr w:type="spellStart"/>
      <w:r>
        <w:t>sonunda</w:t>
      </w:r>
      <w:proofErr w:type="spellEnd"/>
      <w:r>
        <w:t xml:space="preserve"> </w:t>
      </w:r>
      <w:proofErr w:type="spellStart"/>
      <w:r>
        <w:t>teslim</w:t>
      </w:r>
      <w:proofErr w:type="spellEnd"/>
      <w:r>
        <w:t>.</w:t>
      </w:r>
      <w:proofErr w:type="gramEnd"/>
    </w:p>
    <w:p w:rsidR="00B83237" w:rsidRDefault="00B83237">
      <w:pPr>
        <w:sectPr w:rsidR="00B83237">
          <w:pgSz w:w="11910" w:h="16840"/>
          <w:pgMar w:top="1220" w:right="1200" w:bottom="1160" w:left="1180" w:header="0" w:footer="921" w:gutter="0"/>
          <w:cols w:space="708"/>
        </w:sectPr>
      </w:pPr>
    </w:p>
    <w:p w:rsidR="00B83237" w:rsidRDefault="00C9368C">
      <w:pPr>
        <w:pStyle w:val="Balk2"/>
        <w:ind w:left="596" w:firstLine="0"/>
      </w:pPr>
      <w:bookmarkStart w:id="24" w:name="_bookmark23"/>
      <w:bookmarkEnd w:id="24"/>
      <w:r>
        <w:rPr>
          <w:color w:val="C00000"/>
        </w:rPr>
        <w:lastRenderedPageBreak/>
        <w:t xml:space="preserve">IV- </w:t>
      </w:r>
      <w:r>
        <w:t>İDAREYE İLIŞKIN BILGILER</w:t>
      </w:r>
    </w:p>
    <w:p w:rsidR="00B83237" w:rsidRDefault="00C9368C">
      <w:pPr>
        <w:spacing w:before="199"/>
        <w:ind w:left="481"/>
        <w:rPr>
          <w:rFonts w:ascii="Cambria" w:hAnsi="Cambria"/>
          <w:b/>
          <w:sz w:val="26"/>
        </w:rPr>
      </w:pPr>
      <w:r>
        <w:pict>
          <v:group id="_x0000_s1034" style="position:absolute;left:0;text-align:left;margin-left:64.9pt;margin-top:43.65pt;width:465.6pt;height:534.25pt;z-index:-16696;mso-position-horizontal-relative:page" coordorigin="1298,873" coordsize="9312,10685">
            <v:shape id="_x0000_s1040" type="#_x0000_t75" style="position:absolute;left:1298;top:2249;width:9309;height:9309">
              <v:imagedata r:id="rId10" o:title=""/>
            </v:shape>
            <v:shape id="_x0000_s1039" type="#_x0000_t75" style="position:absolute;left:1300;top:873;width:9310;height:5328">
              <v:imagedata r:id="rId11" o:title=""/>
            </v:shape>
            <v:shape id="_x0000_s1038" type="#_x0000_t202" style="position:absolute;left:1661;top:6403;width:3924;height:304" filled="f" stroked="f">
              <v:textbox inset="0,0,0,0">
                <w:txbxContent>
                  <w:p w:rsidR="00B83237" w:rsidRDefault="00C9368C">
                    <w:pPr>
                      <w:spacing w:line="304" w:lineRule="exact"/>
                      <w:rPr>
                        <w:rFonts w:ascii="Cambria"/>
                        <w:b/>
                        <w:sz w:val="26"/>
                      </w:rPr>
                    </w:pPr>
                    <w:proofErr w:type="gramStart"/>
                    <w:r>
                      <w:rPr>
                        <w:b/>
                        <w:color w:val="00AEEE"/>
                        <w:sz w:val="24"/>
                      </w:rPr>
                      <w:t xml:space="preserve">B-  </w:t>
                    </w:r>
                    <w:proofErr w:type="spellStart"/>
                    <w:r>
                      <w:rPr>
                        <w:rFonts w:ascii="Cambria"/>
                        <w:b/>
                        <w:color w:val="4F81BC"/>
                        <w:sz w:val="26"/>
                      </w:rPr>
                      <w:t>Bilgi</w:t>
                    </w:r>
                    <w:proofErr w:type="spellEnd"/>
                    <w:proofErr w:type="gramEnd"/>
                    <w:r>
                      <w:rPr>
                        <w:rFonts w:ascii="Cambria"/>
                        <w:b/>
                        <w:color w:val="4F81BC"/>
                        <w:sz w:val="26"/>
                      </w:rPr>
                      <w:t xml:space="preserve"> ve </w:t>
                    </w:r>
                    <w:proofErr w:type="spellStart"/>
                    <w:r>
                      <w:rPr>
                        <w:rFonts w:ascii="Cambria"/>
                        <w:b/>
                        <w:color w:val="4F81BC"/>
                        <w:sz w:val="26"/>
                      </w:rPr>
                      <w:t>Teknolojik</w:t>
                    </w:r>
                    <w:proofErr w:type="spellEnd"/>
                    <w:r>
                      <w:rPr>
                        <w:rFonts w:ascii="Cambria"/>
                        <w:b/>
                        <w:color w:val="4F81BC"/>
                        <w:sz w:val="26"/>
                      </w:rPr>
                      <w:t xml:space="preserve"> </w:t>
                    </w:r>
                    <w:proofErr w:type="spellStart"/>
                    <w:r>
                      <w:rPr>
                        <w:rFonts w:ascii="Cambria"/>
                        <w:b/>
                        <w:color w:val="4F81BC"/>
                        <w:sz w:val="26"/>
                      </w:rPr>
                      <w:t>Kaynaklar</w:t>
                    </w:r>
                    <w:proofErr w:type="spellEnd"/>
                  </w:p>
                </w:txbxContent>
              </v:textbox>
            </v:shape>
            <v:shape id="_x0000_s1037" type="#_x0000_t202" style="position:absolute;left:1661;top:7169;width:1428;height:259" filled="f" stroked="f">
              <v:textbox inset="0,0,0,0">
                <w:txbxContent>
                  <w:p w:rsidR="00B83237" w:rsidRDefault="00C9368C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1.  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Yazılımlar</w:t>
                    </w:r>
                    <w:proofErr w:type="spellEnd"/>
                  </w:p>
                </w:txbxContent>
              </v:textbox>
            </v:shape>
            <v:shape id="_x0000_s1036" type="#_x0000_t202" style="position:absolute;left:1661;top:7895;width:1687;height:259" filled="f" stroked="f">
              <v:textbox inset="0,0,0,0">
                <w:txbxContent>
                  <w:p w:rsidR="00B83237" w:rsidRDefault="00C9368C">
                    <w:pPr>
                      <w:rPr>
                        <w:rFonts w:ascii="Cambria"/>
                        <w:b/>
                      </w:rPr>
                    </w:pPr>
                    <w:r>
                      <w:rPr>
                        <w:rFonts w:ascii="Cambria"/>
                        <w:b/>
                        <w:color w:val="4F81BC"/>
                      </w:rPr>
                      <w:t xml:space="preserve">2.   </w:t>
                    </w:r>
                    <w:proofErr w:type="spellStart"/>
                    <w:r>
                      <w:rPr>
                        <w:rFonts w:ascii="Cambria"/>
                        <w:b/>
                        <w:color w:val="4F81BC"/>
                      </w:rPr>
                      <w:t>Bilgisayarlar</w:t>
                    </w:r>
                    <w:proofErr w:type="spellEnd"/>
                  </w:p>
                </w:txbxContent>
              </v:textbox>
            </v:shape>
            <v:shape id="_x0000_s1035" type="#_x0000_t202" style="position:absolute;left:1661;top:10343;width:1880;height:259" filled="f" stroked="f">
              <v:textbox inset="0,0,0,0">
                <w:txbxContent>
                  <w:p w:rsidR="00B83237" w:rsidRDefault="00C9368C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3.   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İmha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Makinası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bookmarkStart w:id="25" w:name="_bookmark24"/>
      <w:bookmarkEnd w:id="25"/>
      <w:proofErr w:type="gramStart"/>
      <w:r>
        <w:rPr>
          <w:b/>
          <w:color w:val="00AEEE"/>
          <w:sz w:val="24"/>
        </w:rPr>
        <w:t xml:space="preserve">A-  </w:t>
      </w:r>
      <w:proofErr w:type="spellStart"/>
      <w:r>
        <w:rPr>
          <w:rFonts w:ascii="Cambria" w:hAnsi="Cambria"/>
          <w:b/>
          <w:color w:val="4F81BC"/>
          <w:sz w:val="26"/>
        </w:rPr>
        <w:t>Örgütsel</w:t>
      </w:r>
      <w:proofErr w:type="spellEnd"/>
      <w:proofErr w:type="gramEnd"/>
      <w:r>
        <w:rPr>
          <w:rFonts w:ascii="Cambria" w:hAnsi="Cambria"/>
          <w:b/>
          <w:color w:val="4F81BC"/>
          <w:sz w:val="26"/>
        </w:rPr>
        <w:t xml:space="preserve"> </w:t>
      </w:r>
      <w:proofErr w:type="spellStart"/>
      <w:r>
        <w:rPr>
          <w:rFonts w:ascii="Cambria" w:hAnsi="Cambria"/>
          <w:b/>
          <w:color w:val="4F81BC"/>
          <w:sz w:val="26"/>
        </w:rPr>
        <w:t>Yapı</w:t>
      </w:r>
      <w:proofErr w:type="spellEnd"/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spacing w:before="10" w:after="1"/>
        <w:rPr>
          <w:rFonts w:ascii="Cambria"/>
          <w:b/>
          <w:sz w:val="27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0"/>
        <w:gridCol w:w="4245"/>
      </w:tblGrid>
      <w:tr w:rsidR="00B83237">
        <w:trPr>
          <w:trHeight w:hRule="exact" w:val="312"/>
        </w:trPr>
        <w:tc>
          <w:tcPr>
            <w:tcW w:w="5590" w:type="dxa"/>
          </w:tcPr>
          <w:p w:rsidR="00B83237" w:rsidRDefault="00B83237"/>
        </w:tc>
        <w:tc>
          <w:tcPr>
            <w:tcW w:w="4245" w:type="dxa"/>
          </w:tcPr>
          <w:p w:rsidR="00B83237" w:rsidRDefault="00C9368C">
            <w:pPr>
              <w:pStyle w:val="TableParagraph"/>
              <w:spacing w:before="0" w:line="273" w:lineRule="exact"/>
              <w:ind w:left="1825" w:right="1929"/>
              <w:rPr>
                <w:b/>
                <w:sz w:val="24"/>
              </w:rPr>
            </w:pPr>
            <w:bookmarkStart w:id="26" w:name="_bookmark25"/>
            <w:bookmarkStart w:id="27" w:name="_bookmark26"/>
            <w:bookmarkStart w:id="28" w:name="_bookmark27"/>
            <w:bookmarkEnd w:id="26"/>
            <w:bookmarkEnd w:id="27"/>
            <w:bookmarkEnd w:id="28"/>
            <w:proofErr w:type="spellStart"/>
            <w:r>
              <w:rPr>
                <w:b/>
                <w:sz w:val="24"/>
              </w:rPr>
              <w:t>Sayı</w:t>
            </w:r>
            <w:proofErr w:type="spellEnd"/>
          </w:p>
        </w:tc>
      </w:tr>
      <w:tr w:rsidR="00B83237">
        <w:trPr>
          <w:trHeight w:hRule="exact" w:val="312"/>
        </w:trPr>
        <w:tc>
          <w:tcPr>
            <w:tcW w:w="5590" w:type="dxa"/>
          </w:tcPr>
          <w:p w:rsidR="00B83237" w:rsidRDefault="00C9368C">
            <w:pPr>
              <w:pStyle w:val="TableParagraph"/>
              <w:spacing w:before="0" w:line="268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Taşınabilir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Bilgisayar</w:t>
            </w:r>
            <w:proofErr w:type="spellEnd"/>
          </w:p>
        </w:tc>
        <w:tc>
          <w:tcPr>
            <w:tcW w:w="4245" w:type="dxa"/>
          </w:tcPr>
          <w:p w:rsidR="00B83237" w:rsidRDefault="00C9368C">
            <w:pPr>
              <w:pStyle w:val="TableParagraph"/>
              <w:spacing w:before="0"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3237">
        <w:trPr>
          <w:trHeight w:hRule="exact" w:val="317"/>
        </w:trPr>
        <w:tc>
          <w:tcPr>
            <w:tcW w:w="5590" w:type="dxa"/>
          </w:tcPr>
          <w:p w:rsidR="00B83237" w:rsidRDefault="00C9368C">
            <w:pPr>
              <w:pStyle w:val="TableParagraph"/>
              <w:spacing w:before="0" w:line="269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 xml:space="preserve">Tablet </w:t>
            </w:r>
            <w:proofErr w:type="spellStart"/>
            <w:r>
              <w:rPr>
                <w:sz w:val="24"/>
              </w:rPr>
              <w:t>Bilgisayar</w:t>
            </w:r>
            <w:proofErr w:type="spellEnd"/>
          </w:p>
        </w:tc>
        <w:tc>
          <w:tcPr>
            <w:tcW w:w="4245" w:type="dxa"/>
          </w:tcPr>
          <w:p w:rsidR="00B83237" w:rsidRDefault="00C9368C">
            <w:pPr>
              <w:pStyle w:val="TableParagraph"/>
              <w:spacing w:before="0" w:line="269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B83237">
        <w:trPr>
          <w:trHeight w:hRule="exact" w:val="312"/>
        </w:trPr>
        <w:tc>
          <w:tcPr>
            <w:tcW w:w="5590" w:type="dxa"/>
          </w:tcPr>
          <w:p w:rsidR="00B83237" w:rsidRDefault="00C9368C">
            <w:pPr>
              <w:pStyle w:val="TableParagraph"/>
              <w:spacing w:before="0" w:line="268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Masaüsütü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Bilgisayar</w:t>
            </w:r>
            <w:proofErr w:type="spellEnd"/>
          </w:p>
        </w:tc>
        <w:tc>
          <w:tcPr>
            <w:tcW w:w="4245" w:type="dxa"/>
          </w:tcPr>
          <w:p w:rsidR="00B83237" w:rsidRDefault="00C9368C">
            <w:pPr>
              <w:pStyle w:val="TableParagraph"/>
              <w:spacing w:before="0" w:line="268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83237">
        <w:trPr>
          <w:trHeight w:hRule="exact" w:val="317"/>
        </w:trPr>
        <w:tc>
          <w:tcPr>
            <w:tcW w:w="5590" w:type="dxa"/>
          </w:tcPr>
          <w:p w:rsidR="00B83237" w:rsidRDefault="00B83237"/>
        </w:tc>
        <w:tc>
          <w:tcPr>
            <w:tcW w:w="4245" w:type="dxa"/>
          </w:tcPr>
          <w:p w:rsidR="00B83237" w:rsidRDefault="00B83237"/>
        </w:tc>
      </w:tr>
    </w:tbl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spacing w:before="7"/>
        <w:rPr>
          <w:rFonts w:ascii="Cambria"/>
          <w:b/>
          <w:sz w:val="2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4"/>
        <w:gridCol w:w="4346"/>
      </w:tblGrid>
      <w:tr w:rsidR="00B83237">
        <w:trPr>
          <w:trHeight w:hRule="exact" w:val="336"/>
        </w:trPr>
        <w:tc>
          <w:tcPr>
            <w:tcW w:w="5724" w:type="dxa"/>
          </w:tcPr>
          <w:p w:rsidR="00B83237" w:rsidRDefault="00B83237"/>
        </w:tc>
        <w:tc>
          <w:tcPr>
            <w:tcW w:w="4346" w:type="dxa"/>
          </w:tcPr>
          <w:p w:rsidR="00B83237" w:rsidRDefault="00C9368C">
            <w:pPr>
              <w:pStyle w:val="TableParagraph"/>
              <w:ind w:left="1878" w:right="1977"/>
              <w:rPr>
                <w:b/>
                <w:sz w:val="24"/>
              </w:rPr>
            </w:pPr>
            <w:bookmarkStart w:id="29" w:name="_bookmark28"/>
            <w:bookmarkEnd w:id="29"/>
            <w:proofErr w:type="spellStart"/>
            <w:r>
              <w:rPr>
                <w:b/>
                <w:sz w:val="24"/>
              </w:rPr>
              <w:t>Sayı</w:t>
            </w:r>
            <w:proofErr w:type="spellEnd"/>
          </w:p>
        </w:tc>
      </w:tr>
      <w:tr w:rsidR="00B83237">
        <w:trPr>
          <w:trHeight w:hRule="exact" w:val="336"/>
        </w:trPr>
        <w:tc>
          <w:tcPr>
            <w:tcW w:w="5724" w:type="dxa"/>
          </w:tcPr>
          <w:p w:rsidR="00B83237" w:rsidRDefault="00C9368C">
            <w:pPr>
              <w:pStyle w:val="TableParagraph"/>
              <w:spacing w:before="0" w:line="268" w:lineRule="exact"/>
              <w:ind w:left="10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Kağıt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İmha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Makinası</w:t>
            </w:r>
            <w:proofErr w:type="spellEnd"/>
          </w:p>
        </w:tc>
        <w:tc>
          <w:tcPr>
            <w:tcW w:w="4346" w:type="dxa"/>
          </w:tcPr>
          <w:p w:rsidR="00B83237" w:rsidRDefault="00C9368C">
            <w:pPr>
              <w:pStyle w:val="TableParagraph"/>
              <w:spacing w:before="0" w:line="268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B83237" w:rsidRDefault="00B83237">
      <w:pPr>
        <w:spacing w:line="268" w:lineRule="exact"/>
        <w:jc w:val="right"/>
        <w:rPr>
          <w:sz w:val="24"/>
        </w:rPr>
        <w:sectPr w:rsidR="00B83237">
          <w:pgSz w:w="11910" w:h="16840"/>
          <w:pgMar w:top="1220" w:right="420" w:bottom="1160" w:left="1180" w:header="0" w:footer="921" w:gutter="0"/>
          <w:cols w:space="708"/>
        </w:sectPr>
      </w:pPr>
    </w:p>
    <w:p w:rsidR="00B83237" w:rsidRDefault="00C9368C">
      <w:pPr>
        <w:pStyle w:val="Balk1"/>
        <w:spacing w:before="79"/>
        <w:ind w:left="481" w:firstLine="0"/>
      </w:pPr>
      <w:bookmarkStart w:id="30" w:name="_bookmark29"/>
      <w:bookmarkEnd w:id="30"/>
      <w:proofErr w:type="gramStart"/>
      <w:r>
        <w:rPr>
          <w:rFonts w:ascii="Times New Roman" w:hAnsi="Times New Roman"/>
          <w:color w:val="00AEEE"/>
          <w:sz w:val="24"/>
        </w:rPr>
        <w:lastRenderedPageBreak/>
        <w:t xml:space="preserve">C-  </w:t>
      </w:r>
      <w:proofErr w:type="spellStart"/>
      <w:r>
        <w:rPr>
          <w:color w:val="4F81BC"/>
        </w:rPr>
        <w:t>İnsan</w:t>
      </w:r>
      <w:proofErr w:type="spellEnd"/>
      <w:proofErr w:type="gramEnd"/>
      <w:r>
        <w:rPr>
          <w:color w:val="4F81BC"/>
        </w:rPr>
        <w:t xml:space="preserve"> </w:t>
      </w:r>
      <w:proofErr w:type="spellStart"/>
      <w:r>
        <w:rPr>
          <w:color w:val="4F81BC"/>
        </w:rPr>
        <w:t>Kaynakları</w:t>
      </w:r>
      <w:proofErr w:type="spellEnd"/>
    </w:p>
    <w:p w:rsidR="00B83237" w:rsidRDefault="00C9368C">
      <w:pPr>
        <w:spacing w:before="203"/>
        <w:ind w:left="481"/>
        <w:rPr>
          <w:rFonts w:ascii="Cambria" w:hAnsi="Cambria"/>
          <w:b/>
        </w:rPr>
      </w:pPr>
      <w:bookmarkStart w:id="31" w:name="_bookmark30"/>
      <w:bookmarkEnd w:id="31"/>
      <w:r>
        <w:rPr>
          <w:rFonts w:ascii="Cambria" w:hAnsi="Cambria"/>
          <w:b/>
          <w:color w:val="4F81BC"/>
          <w:sz w:val="20"/>
        </w:rPr>
        <w:t xml:space="preserve">1.    </w:t>
      </w:r>
      <w:proofErr w:type="spellStart"/>
      <w:r>
        <w:rPr>
          <w:rFonts w:ascii="Cambria" w:hAnsi="Cambria"/>
          <w:b/>
          <w:color w:val="4F81BC"/>
        </w:rPr>
        <w:t>İdari</w:t>
      </w:r>
      <w:proofErr w:type="spellEnd"/>
      <w:r>
        <w:rPr>
          <w:rFonts w:ascii="Cambria" w:hAnsi="Cambria"/>
          <w:b/>
          <w:color w:val="4F81BC"/>
        </w:rPr>
        <w:t xml:space="preserve"> </w:t>
      </w:r>
      <w:proofErr w:type="spellStart"/>
      <w:r>
        <w:rPr>
          <w:rFonts w:ascii="Cambria" w:hAnsi="Cambria"/>
          <w:b/>
          <w:color w:val="4F81BC"/>
        </w:rPr>
        <w:t>Personel</w:t>
      </w:r>
      <w:proofErr w:type="spellEnd"/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spacing w:before="8"/>
        <w:rPr>
          <w:rFonts w:ascii="Cambria"/>
          <w:b/>
          <w:sz w:val="19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6"/>
        <w:gridCol w:w="1801"/>
        <w:gridCol w:w="1772"/>
        <w:gridCol w:w="2387"/>
      </w:tblGrid>
      <w:tr w:rsidR="00B83237">
        <w:trPr>
          <w:trHeight w:hRule="exact" w:val="518"/>
        </w:trPr>
        <w:tc>
          <w:tcPr>
            <w:tcW w:w="9935" w:type="dxa"/>
            <w:gridSpan w:val="4"/>
          </w:tcPr>
          <w:p w:rsidR="00B83237" w:rsidRDefault="00C9368C">
            <w:pPr>
              <w:pStyle w:val="TableParagraph"/>
              <w:spacing w:before="150"/>
              <w:ind w:left="821"/>
              <w:jc w:val="left"/>
              <w:rPr>
                <w:b/>
              </w:rPr>
            </w:pPr>
            <w:proofErr w:type="spellStart"/>
            <w:r>
              <w:rPr>
                <w:b/>
              </w:rPr>
              <w:t>İdari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Personel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Kadroların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Doluluk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Oranına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Göre</w:t>
            </w:r>
            <w:proofErr w:type="spellEnd"/>
            <w:r>
              <w:rPr>
                <w:b/>
              </w:rPr>
              <w:t>)</w:t>
            </w:r>
          </w:p>
        </w:tc>
      </w:tr>
      <w:tr w:rsidR="00B83237">
        <w:trPr>
          <w:trHeight w:hRule="exact" w:val="403"/>
        </w:trPr>
        <w:tc>
          <w:tcPr>
            <w:tcW w:w="3976" w:type="dxa"/>
          </w:tcPr>
          <w:p w:rsidR="00B83237" w:rsidRDefault="00B83237"/>
        </w:tc>
        <w:tc>
          <w:tcPr>
            <w:tcW w:w="1801" w:type="dxa"/>
          </w:tcPr>
          <w:p w:rsidR="00B83237" w:rsidRDefault="00C9368C">
            <w:pPr>
              <w:pStyle w:val="TableParagraph"/>
              <w:spacing w:before="111"/>
              <w:ind w:left="601" w:right="697"/>
              <w:rPr>
                <w:b/>
              </w:rPr>
            </w:pPr>
            <w:proofErr w:type="spellStart"/>
            <w:r>
              <w:rPr>
                <w:b/>
              </w:rPr>
              <w:t>Dolu</w:t>
            </w:r>
            <w:proofErr w:type="spellEnd"/>
          </w:p>
        </w:tc>
        <w:tc>
          <w:tcPr>
            <w:tcW w:w="1772" w:type="dxa"/>
          </w:tcPr>
          <w:p w:rsidR="00B83237" w:rsidRDefault="00C9368C">
            <w:pPr>
              <w:pStyle w:val="TableParagraph"/>
              <w:spacing w:before="111"/>
              <w:ind w:left="639" w:right="739"/>
              <w:rPr>
                <w:b/>
              </w:rPr>
            </w:pPr>
            <w:proofErr w:type="spellStart"/>
            <w:r>
              <w:rPr>
                <w:b/>
              </w:rPr>
              <w:t>Boş</w:t>
            </w:r>
            <w:proofErr w:type="spellEnd"/>
          </w:p>
        </w:tc>
        <w:tc>
          <w:tcPr>
            <w:tcW w:w="2387" w:type="dxa"/>
          </w:tcPr>
          <w:p w:rsidR="00B83237" w:rsidRDefault="00C9368C">
            <w:pPr>
              <w:pStyle w:val="TableParagraph"/>
              <w:spacing w:before="111"/>
              <w:ind w:left="76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</w:tr>
      <w:tr w:rsidR="00B83237">
        <w:trPr>
          <w:trHeight w:hRule="exact" w:val="288"/>
        </w:trPr>
        <w:tc>
          <w:tcPr>
            <w:tcW w:w="3976" w:type="dxa"/>
          </w:tcPr>
          <w:p w:rsidR="00B83237" w:rsidRDefault="00C9368C">
            <w:pPr>
              <w:pStyle w:val="TableParagraph"/>
              <w:ind w:left="100"/>
              <w:jc w:val="left"/>
            </w:pPr>
            <w:r>
              <w:t xml:space="preserve">Genel </w:t>
            </w:r>
            <w:proofErr w:type="spellStart"/>
            <w:r>
              <w:t>İdari</w:t>
            </w:r>
            <w:proofErr w:type="spellEnd"/>
            <w:r>
              <w:t xml:space="preserve"> </w:t>
            </w:r>
            <w:proofErr w:type="spellStart"/>
            <w:r>
              <w:t>Hizmetler</w:t>
            </w:r>
            <w:proofErr w:type="spellEnd"/>
          </w:p>
        </w:tc>
        <w:tc>
          <w:tcPr>
            <w:tcW w:w="1801" w:type="dxa"/>
          </w:tcPr>
          <w:p w:rsidR="00B83237" w:rsidRDefault="00C9368C">
            <w:pPr>
              <w:pStyle w:val="TableParagraph"/>
              <w:ind w:right="98"/>
              <w:jc w:val="right"/>
            </w:pPr>
            <w:r>
              <w:t>1</w:t>
            </w:r>
          </w:p>
        </w:tc>
        <w:tc>
          <w:tcPr>
            <w:tcW w:w="1772" w:type="dxa"/>
          </w:tcPr>
          <w:p w:rsidR="00B83237" w:rsidRDefault="00C9368C">
            <w:pPr>
              <w:pStyle w:val="TableParagraph"/>
              <w:ind w:right="102"/>
              <w:jc w:val="right"/>
            </w:pPr>
            <w:r>
              <w:t>-</w:t>
            </w:r>
          </w:p>
        </w:tc>
        <w:tc>
          <w:tcPr>
            <w:tcW w:w="2387" w:type="dxa"/>
          </w:tcPr>
          <w:p w:rsidR="00B83237" w:rsidRDefault="00B83237"/>
        </w:tc>
      </w:tr>
      <w:tr w:rsidR="00B83237">
        <w:trPr>
          <w:trHeight w:hRule="exact" w:val="293"/>
        </w:trPr>
        <w:tc>
          <w:tcPr>
            <w:tcW w:w="3976" w:type="dxa"/>
          </w:tcPr>
          <w:p w:rsidR="00B83237" w:rsidRDefault="00C9368C">
            <w:pPr>
              <w:pStyle w:val="TableParagraph"/>
              <w:ind w:left="100"/>
              <w:jc w:val="left"/>
            </w:pPr>
            <w:proofErr w:type="spellStart"/>
            <w:r>
              <w:t>Yardımcı</w:t>
            </w:r>
            <w:proofErr w:type="spellEnd"/>
            <w:r>
              <w:t xml:space="preserve"> </w:t>
            </w:r>
            <w:proofErr w:type="spellStart"/>
            <w:r>
              <w:t>Hizmetli</w:t>
            </w:r>
            <w:proofErr w:type="spellEnd"/>
          </w:p>
        </w:tc>
        <w:tc>
          <w:tcPr>
            <w:tcW w:w="1801" w:type="dxa"/>
          </w:tcPr>
          <w:p w:rsidR="00B83237" w:rsidRDefault="00B83237"/>
        </w:tc>
        <w:tc>
          <w:tcPr>
            <w:tcW w:w="1772" w:type="dxa"/>
          </w:tcPr>
          <w:p w:rsidR="00B83237" w:rsidRDefault="00C9368C">
            <w:pPr>
              <w:pStyle w:val="TableParagraph"/>
              <w:spacing w:before="25"/>
              <w:ind w:right="102"/>
              <w:jc w:val="right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387" w:type="dxa"/>
          </w:tcPr>
          <w:p w:rsidR="00B83237" w:rsidRDefault="00B83237"/>
        </w:tc>
      </w:tr>
      <w:tr w:rsidR="00B83237">
        <w:trPr>
          <w:trHeight w:hRule="exact" w:val="284"/>
        </w:trPr>
        <w:tc>
          <w:tcPr>
            <w:tcW w:w="3976" w:type="dxa"/>
          </w:tcPr>
          <w:p w:rsidR="00B83237" w:rsidRDefault="00C9368C">
            <w:pPr>
              <w:pStyle w:val="TableParagraph"/>
              <w:spacing w:before="25"/>
              <w:ind w:left="10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</w:tc>
        <w:tc>
          <w:tcPr>
            <w:tcW w:w="1801" w:type="dxa"/>
          </w:tcPr>
          <w:p w:rsidR="00B83237" w:rsidRDefault="00C9368C">
            <w:pPr>
              <w:pStyle w:val="TableParagraph"/>
              <w:spacing w:before="11"/>
              <w:ind w:right="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72" w:type="dxa"/>
          </w:tcPr>
          <w:p w:rsidR="00B83237" w:rsidRDefault="00C9368C">
            <w:pPr>
              <w:pStyle w:val="TableParagraph"/>
              <w:spacing w:before="11"/>
              <w:ind w:right="99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-</w:t>
            </w:r>
          </w:p>
        </w:tc>
        <w:tc>
          <w:tcPr>
            <w:tcW w:w="2387" w:type="dxa"/>
          </w:tcPr>
          <w:p w:rsidR="00B83237" w:rsidRDefault="00C9368C">
            <w:pPr>
              <w:pStyle w:val="TableParagraph"/>
              <w:spacing w:before="11"/>
              <w:ind w:right="1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spacing w:before="6"/>
        <w:rPr>
          <w:rFonts w:ascii="Cambria"/>
          <w:b/>
          <w:sz w:val="25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5"/>
        <w:gridCol w:w="1599"/>
        <w:gridCol w:w="1594"/>
        <w:gridCol w:w="1580"/>
        <w:gridCol w:w="1580"/>
        <w:gridCol w:w="2017"/>
      </w:tblGrid>
      <w:tr w:rsidR="00B83237">
        <w:trPr>
          <w:trHeight w:hRule="exact" w:val="557"/>
        </w:trPr>
        <w:tc>
          <w:tcPr>
            <w:tcW w:w="9954" w:type="dxa"/>
            <w:gridSpan w:val="6"/>
          </w:tcPr>
          <w:p w:rsidR="00B83237" w:rsidRDefault="00C9368C">
            <w:pPr>
              <w:pStyle w:val="TableParagraph"/>
              <w:spacing w:before="207"/>
              <w:ind w:left="3411" w:right="3418"/>
              <w:rPr>
                <w:b/>
              </w:rPr>
            </w:pPr>
            <w:bookmarkStart w:id="32" w:name="_bookmark31"/>
            <w:bookmarkEnd w:id="32"/>
            <w:proofErr w:type="spellStart"/>
            <w:r>
              <w:rPr>
                <w:b/>
              </w:rPr>
              <w:t>İdari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Personelin</w:t>
            </w:r>
            <w:proofErr w:type="spellEnd"/>
            <w:r>
              <w:rPr>
                <w:b/>
              </w:rPr>
              <w:t xml:space="preserve"> Eğitim </w:t>
            </w:r>
            <w:proofErr w:type="spellStart"/>
            <w:r>
              <w:rPr>
                <w:b/>
              </w:rPr>
              <w:t>Durumu</w:t>
            </w:r>
            <w:proofErr w:type="spellEnd"/>
          </w:p>
        </w:tc>
      </w:tr>
      <w:tr w:rsidR="00B83237">
        <w:trPr>
          <w:trHeight w:hRule="exact" w:val="341"/>
        </w:trPr>
        <w:tc>
          <w:tcPr>
            <w:tcW w:w="1585" w:type="dxa"/>
          </w:tcPr>
          <w:p w:rsidR="00B83237" w:rsidRDefault="00B83237"/>
        </w:tc>
        <w:tc>
          <w:tcPr>
            <w:tcW w:w="1599" w:type="dxa"/>
          </w:tcPr>
          <w:p w:rsidR="00B83237" w:rsidRDefault="00C9368C">
            <w:pPr>
              <w:pStyle w:val="TableParagraph"/>
              <w:spacing w:before="49"/>
              <w:ind w:left="270" w:right="276"/>
              <w:rPr>
                <w:b/>
              </w:rPr>
            </w:pPr>
            <w:proofErr w:type="spellStart"/>
            <w:r>
              <w:rPr>
                <w:b/>
              </w:rPr>
              <w:t>İlköğretim</w:t>
            </w:r>
            <w:proofErr w:type="spellEnd"/>
          </w:p>
        </w:tc>
        <w:tc>
          <w:tcPr>
            <w:tcW w:w="1594" w:type="dxa"/>
          </w:tcPr>
          <w:p w:rsidR="00B83237" w:rsidRDefault="00C9368C">
            <w:pPr>
              <w:pStyle w:val="TableParagraph"/>
              <w:spacing w:before="49"/>
              <w:ind w:left="576" w:right="577"/>
              <w:rPr>
                <w:b/>
              </w:rPr>
            </w:pPr>
            <w:proofErr w:type="spellStart"/>
            <w:r>
              <w:rPr>
                <w:b/>
              </w:rPr>
              <w:t>Lise</w:t>
            </w:r>
            <w:proofErr w:type="spellEnd"/>
          </w:p>
        </w:tc>
        <w:tc>
          <w:tcPr>
            <w:tcW w:w="1580" w:type="dxa"/>
          </w:tcPr>
          <w:p w:rsidR="00B83237" w:rsidRDefault="00C9368C">
            <w:pPr>
              <w:pStyle w:val="TableParagraph"/>
              <w:spacing w:before="49"/>
              <w:ind w:left="280" w:right="289"/>
              <w:rPr>
                <w:b/>
              </w:rPr>
            </w:pPr>
            <w:proofErr w:type="spellStart"/>
            <w:r>
              <w:rPr>
                <w:b/>
              </w:rPr>
              <w:t>Ön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Lisans</w:t>
            </w:r>
            <w:proofErr w:type="spellEnd"/>
          </w:p>
        </w:tc>
        <w:tc>
          <w:tcPr>
            <w:tcW w:w="1580" w:type="dxa"/>
          </w:tcPr>
          <w:p w:rsidR="00B83237" w:rsidRDefault="00C9368C">
            <w:pPr>
              <w:pStyle w:val="TableParagraph"/>
              <w:spacing w:before="49"/>
              <w:ind w:left="458" w:right="461"/>
              <w:rPr>
                <w:b/>
              </w:rPr>
            </w:pPr>
            <w:proofErr w:type="spellStart"/>
            <w:r>
              <w:rPr>
                <w:b/>
              </w:rPr>
              <w:t>Lisans</w:t>
            </w:r>
            <w:proofErr w:type="spellEnd"/>
          </w:p>
        </w:tc>
        <w:tc>
          <w:tcPr>
            <w:tcW w:w="2017" w:type="dxa"/>
          </w:tcPr>
          <w:p w:rsidR="00B83237" w:rsidRDefault="00C9368C">
            <w:pPr>
              <w:pStyle w:val="TableParagraph"/>
              <w:spacing w:before="49"/>
              <w:ind w:left="499"/>
              <w:jc w:val="left"/>
              <w:rPr>
                <w:b/>
              </w:rPr>
            </w:pPr>
            <w:r>
              <w:rPr>
                <w:b/>
              </w:rPr>
              <w:t xml:space="preserve">Y.L. ve </w:t>
            </w:r>
            <w:proofErr w:type="spellStart"/>
            <w:r>
              <w:rPr>
                <w:b/>
              </w:rPr>
              <w:t>Dokt</w:t>
            </w:r>
            <w:proofErr w:type="spellEnd"/>
            <w:r>
              <w:rPr>
                <w:b/>
              </w:rPr>
              <w:t>.</w:t>
            </w:r>
          </w:p>
        </w:tc>
      </w:tr>
      <w:tr w:rsidR="00B83237">
        <w:trPr>
          <w:trHeight w:hRule="exact" w:val="341"/>
        </w:trPr>
        <w:tc>
          <w:tcPr>
            <w:tcW w:w="1585" w:type="dxa"/>
          </w:tcPr>
          <w:p w:rsidR="00B83237" w:rsidRDefault="00C9368C">
            <w:pPr>
              <w:pStyle w:val="TableParagraph"/>
              <w:ind w:left="100"/>
              <w:jc w:val="left"/>
            </w:pP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</w:p>
        </w:tc>
        <w:tc>
          <w:tcPr>
            <w:tcW w:w="1599" w:type="dxa"/>
          </w:tcPr>
          <w:p w:rsidR="00B83237" w:rsidRDefault="00C9368C">
            <w:pPr>
              <w:pStyle w:val="TableParagraph"/>
              <w:ind w:right="15"/>
            </w:pPr>
            <w:r>
              <w:t>-</w:t>
            </w:r>
          </w:p>
        </w:tc>
        <w:tc>
          <w:tcPr>
            <w:tcW w:w="1594" w:type="dxa"/>
          </w:tcPr>
          <w:p w:rsidR="00B83237" w:rsidRDefault="00C9368C">
            <w:pPr>
              <w:pStyle w:val="TableParagraph"/>
              <w:ind w:right="3"/>
            </w:pPr>
            <w:r>
              <w:t>0</w:t>
            </w:r>
          </w:p>
        </w:tc>
        <w:tc>
          <w:tcPr>
            <w:tcW w:w="1580" w:type="dxa"/>
          </w:tcPr>
          <w:p w:rsidR="00B83237" w:rsidRDefault="00C9368C">
            <w:pPr>
              <w:pStyle w:val="TableParagraph"/>
              <w:ind w:left="1"/>
            </w:pPr>
            <w:r>
              <w:t>-</w:t>
            </w:r>
          </w:p>
        </w:tc>
        <w:tc>
          <w:tcPr>
            <w:tcW w:w="1580" w:type="dxa"/>
          </w:tcPr>
          <w:p w:rsidR="00B83237" w:rsidRDefault="00C9368C">
            <w:pPr>
              <w:pStyle w:val="TableParagraph"/>
            </w:pPr>
            <w:r>
              <w:t>0</w:t>
            </w:r>
          </w:p>
        </w:tc>
        <w:tc>
          <w:tcPr>
            <w:tcW w:w="2017" w:type="dxa"/>
          </w:tcPr>
          <w:p w:rsidR="00B83237" w:rsidRDefault="00C9368C">
            <w:pPr>
              <w:pStyle w:val="TableParagraph"/>
              <w:ind w:right="3"/>
            </w:pPr>
            <w:r>
              <w:t>1</w:t>
            </w:r>
          </w:p>
        </w:tc>
      </w:tr>
      <w:tr w:rsidR="00B83237">
        <w:trPr>
          <w:trHeight w:hRule="exact" w:val="341"/>
        </w:trPr>
        <w:tc>
          <w:tcPr>
            <w:tcW w:w="1585" w:type="dxa"/>
          </w:tcPr>
          <w:p w:rsidR="00B83237" w:rsidRDefault="00C9368C">
            <w:pPr>
              <w:pStyle w:val="TableParagraph"/>
              <w:ind w:left="100"/>
              <w:jc w:val="left"/>
            </w:pPr>
            <w:proofErr w:type="spellStart"/>
            <w:r>
              <w:t>Yüzde</w:t>
            </w:r>
            <w:proofErr w:type="spellEnd"/>
          </w:p>
        </w:tc>
        <w:tc>
          <w:tcPr>
            <w:tcW w:w="1599" w:type="dxa"/>
          </w:tcPr>
          <w:p w:rsidR="00B83237" w:rsidRDefault="00C9368C">
            <w:pPr>
              <w:pStyle w:val="TableParagraph"/>
              <w:ind w:left="267" w:right="276"/>
            </w:pPr>
            <w:r>
              <w:t>%0</w:t>
            </w:r>
          </w:p>
        </w:tc>
        <w:tc>
          <w:tcPr>
            <w:tcW w:w="1594" w:type="dxa"/>
          </w:tcPr>
          <w:p w:rsidR="00B83237" w:rsidRDefault="00C9368C">
            <w:pPr>
              <w:pStyle w:val="TableParagraph"/>
              <w:ind w:left="574" w:right="577"/>
            </w:pPr>
            <w:r>
              <w:t>% 0</w:t>
            </w:r>
          </w:p>
        </w:tc>
        <w:tc>
          <w:tcPr>
            <w:tcW w:w="1580" w:type="dxa"/>
          </w:tcPr>
          <w:p w:rsidR="00B83237" w:rsidRDefault="00C9368C">
            <w:pPr>
              <w:pStyle w:val="TableParagraph"/>
              <w:ind w:left="280" w:right="280"/>
            </w:pPr>
            <w:r>
              <w:t>% 0</w:t>
            </w:r>
          </w:p>
        </w:tc>
        <w:tc>
          <w:tcPr>
            <w:tcW w:w="1580" w:type="dxa"/>
          </w:tcPr>
          <w:p w:rsidR="00B83237" w:rsidRDefault="00C9368C">
            <w:pPr>
              <w:pStyle w:val="TableParagraph"/>
              <w:ind w:left="458" w:right="459"/>
            </w:pPr>
            <w:r>
              <w:t>%0</w:t>
            </w:r>
          </w:p>
        </w:tc>
        <w:tc>
          <w:tcPr>
            <w:tcW w:w="2017" w:type="dxa"/>
          </w:tcPr>
          <w:p w:rsidR="00B83237" w:rsidRDefault="00C9368C">
            <w:pPr>
              <w:pStyle w:val="TableParagraph"/>
              <w:ind w:left="725" w:right="728"/>
            </w:pPr>
            <w:r>
              <w:t>%100</w:t>
            </w:r>
          </w:p>
        </w:tc>
      </w:tr>
    </w:tbl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spacing w:before="11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9"/>
        <w:gridCol w:w="3333"/>
        <w:gridCol w:w="3308"/>
      </w:tblGrid>
      <w:tr w:rsidR="00B83237">
        <w:trPr>
          <w:trHeight w:hRule="exact" w:val="518"/>
        </w:trPr>
        <w:tc>
          <w:tcPr>
            <w:tcW w:w="10060" w:type="dxa"/>
            <w:gridSpan w:val="3"/>
          </w:tcPr>
          <w:p w:rsidR="00B83237" w:rsidRDefault="00C9368C">
            <w:pPr>
              <w:pStyle w:val="TableParagraph"/>
              <w:spacing w:before="188"/>
              <w:ind w:left="3553" w:right="3553"/>
              <w:rPr>
                <w:b/>
              </w:rPr>
            </w:pPr>
            <w:bookmarkStart w:id="33" w:name="_bookmark32"/>
            <w:bookmarkEnd w:id="33"/>
            <w:proofErr w:type="spellStart"/>
            <w:r>
              <w:rPr>
                <w:b/>
              </w:rPr>
              <w:t>İdari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Hizmet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Süresi</w:t>
            </w:r>
            <w:proofErr w:type="spellEnd"/>
          </w:p>
        </w:tc>
      </w:tr>
      <w:tr w:rsidR="00B83237">
        <w:trPr>
          <w:trHeight w:hRule="exact" w:val="317"/>
        </w:trPr>
        <w:tc>
          <w:tcPr>
            <w:tcW w:w="3419" w:type="dxa"/>
          </w:tcPr>
          <w:p w:rsidR="00B83237" w:rsidRDefault="00B83237"/>
        </w:tc>
        <w:tc>
          <w:tcPr>
            <w:tcW w:w="3333" w:type="dxa"/>
          </w:tcPr>
          <w:p w:rsidR="00B83237" w:rsidRDefault="00C9368C">
            <w:pPr>
              <w:pStyle w:val="TableParagraph"/>
              <w:spacing w:before="39"/>
              <w:ind w:left="1254" w:right="1252"/>
              <w:rPr>
                <w:b/>
              </w:rPr>
            </w:pPr>
            <w:r>
              <w:rPr>
                <w:b/>
              </w:rPr>
              <w:t xml:space="preserve">1 – 3 </w:t>
            </w:r>
            <w:proofErr w:type="spellStart"/>
            <w:r>
              <w:rPr>
                <w:b/>
              </w:rPr>
              <w:t>Yıl</w:t>
            </w:r>
            <w:proofErr w:type="spellEnd"/>
          </w:p>
        </w:tc>
        <w:tc>
          <w:tcPr>
            <w:tcW w:w="3308" w:type="dxa"/>
          </w:tcPr>
          <w:p w:rsidR="00B83237" w:rsidRDefault="00C9368C">
            <w:pPr>
              <w:pStyle w:val="TableParagraph"/>
              <w:spacing w:before="39"/>
              <w:ind w:left="1240" w:right="1241"/>
              <w:rPr>
                <w:b/>
              </w:rPr>
            </w:pPr>
            <w:r>
              <w:rPr>
                <w:b/>
              </w:rPr>
              <w:t xml:space="preserve">4 – 6 </w:t>
            </w:r>
            <w:proofErr w:type="spellStart"/>
            <w:r>
              <w:rPr>
                <w:b/>
              </w:rPr>
              <w:t>Yıl</w:t>
            </w:r>
            <w:proofErr w:type="spellEnd"/>
          </w:p>
        </w:tc>
      </w:tr>
      <w:tr w:rsidR="00B83237">
        <w:trPr>
          <w:trHeight w:hRule="exact" w:val="317"/>
        </w:trPr>
        <w:tc>
          <w:tcPr>
            <w:tcW w:w="3419" w:type="dxa"/>
          </w:tcPr>
          <w:p w:rsidR="00B83237" w:rsidRDefault="00C9368C">
            <w:pPr>
              <w:pStyle w:val="TableParagraph"/>
              <w:ind w:left="100"/>
              <w:jc w:val="left"/>
            </w:pP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</w:p>
        </w:tc>
        <w:tc>
          <w:tcPr>
            <w:tcW w:w="3333" w:type="dxa"/>
          </w:tcPr>
          <w:p w:rsidR="00B83237" w:rsidRDefault="00C9368C">
            <w:pPr>
              <w:pStyle w:val="TableParagraph"/>
              <w:ind w:right="3"/>
            </w:pPr>
            <w:r>
              <w:t>0</w:t>
            </w:r>
          </w:p>
        </w:tc>
        <w:tc>
          <w:tcPr>
            <w:tcW w:w="3308" w:type="dxa"/>
          </w:tcPr>
          <w:p w:rsidR="00B83237" w:rsidRDefault="00C9368C">
            <w:pPr>
              <w:pStyle w:val="TableParagraph"/>
            </w:pPr>
            <w:r>
              <w:t>1</w:t>
            </w:r>
          </w:p>
        </w:tc>
      </w:tr>
      <w:tr w:rsidR="00B83237">
        <w:trPr>
          <w:trHeight w:hRule="exact" w:val="322"/>
        </w:trPr>
        <w:tc>
          <w:tcPr>
            <w:tcW w:w="3419" w:type="dxa"/>
          </w:tcPr>
          <w:p w:rsidR="00B83237" w:rsidRDefault="00C9368C">
            <w:pPr>
              <w:pStyle w:val="TableParagraph"/>
              <w:ind w:left="100"/>
              <w:jc w:val="left"/>
            </w:pPr>
            <w:proofErr w:type="spellStart"/>
            <w:r>
              <w:t>Yüzde</w:t>
            </w:r>
            <w:proofErr w:type="spellEnd"/>
          </w:p>
        </w:tc>
        <w:tc>
          <w:tcPr>
            <w:tcW w:w="3333" w:type="dxa"/>
          </w:tcPr>
          <w:p w:rsidR="00B83237" w:rsidRDefault="00C9368C">
            <w:pPr>
              <w:pStyle w:val="TableParagraph"/>
              <w:ind w:left="1254" w:right="1251"/>
            </w:pPr>
            <w:r>
              <w:t>% 0</w:t>
            </w:r>
          </w:p>
        </w:tc>
        <w:tc>
          <w:tcPr>
            <w:tcW w:w="3308" w:type="dxa"/>
          </w:tcPr>
          <w:p w:rsidR="00B83237" w:rsidRDefault="00C9368C">
            <w:pPr>
              <w:pStyle w:val="TableParagraph"/>
              <w:ind w:left="1240" w:right="1240"/>
            </w:pPr>
            <w:r>
              <w:t>%100</w:t>
            </w:r>
          </w:p>
        </w:tc>
      </w:tr>
    </w:tbl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spacing w:before="9"/>
        <w:rPr>
          <w:rFonts w:ascii="Cambria"/>
          <w:b/>
          <w:sz w:val="26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7"/>
        <w:gridCol w:w="3130"/>
        <w:gridCol w:w="3304"/>
      </w:tblGrid>
      <w:tr w:rsidR="00B83237">
        <w:trPr>
          <w:trHeight w:hRule="exact" w:val="293"/>
        </w:trPr>
        <w:tc>
          <w:tcPr>
            <w:tcW w:w="9671" w:type="dxa"/>
            <w:gridSpan w:val="3"/>
          </w:tcPr>
          <w:p w:rsidR="00B83237" w:rsidRDefault="00C9368C">
            <w:pPr>
              <w:pStyle w:val="TableParagraph"/>
              <w:spacing w:before="15"/>
              <w:ind w:left="2736"/>
              <w:jc w:val="left"/>
              <w:rPr>
                <w:b/>
              </w:rPr>
            </w:pPr>
            <w:bookmarkStart w:id="34" w:name="_bookmark33"/>
            <w:bookmarkEnd w:id="34"/>
            <w:proofErr w:type="spellStart"/>
            <w:r>
              <w:rPr>
                <w:b/>
              </w:rPr>
              <w:t>İdari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Personelin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Yaş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İtibariyle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Dağılımı</w:t>
            </w:r>
            <w:proofErr w:type="spellEnd"/>
          </w:p>
        </w:tc>
      </w:tr>
      <w:tr w:rsidR="00B83237">
        <w:trPr>
          <w:trHeight w:hRule="exact" w:val="298"/>
        </w:trPr>
        <w:tc>
          <w:tcPr>
            <w:tcW w:w="3237" w:type="dxa"/>
          </w:tcPr>
          <w:p w:rsidR="00B83237" w:rsidRDefault="00B83237"/>
        </w:tc>
        <w:tc>
          <w:tcPr>
            <w:tcW w:w="3130" w:type="dxa"/>
          </w:tcPr>
          <w:p w:rsidR="00B83237" w:rsidRDefault="00C9368C">
            <w:pPr>
              <w:pStyle w:val="TableParagraph"/>
              <w:spacing w:before="25"/>
              <w:ind w:left="1070" w:right="1088"/>
              <w:rPr>
                <w:b/>
              </w:rPr>
            </w:pPr>
            <w:r>
              <w:rPr>
                <w:b/>
              </w:rPr>
              <w:t xml:space="preserve">26-30 </w:t>
            </w:r>
            <w:proofErr w:type="spellStart"/>
            <w:r>
              <w:rPr>
                <w:b/>
              </w:rPr>
              <w:t>Yaş</w:t>
            </w:r>
            <w:proofErr w:type="spellEnd"/>
          </w:p>
        </w:tc>
        <w:tc>
          <w:tcPr>
            <w:tcW w:w="3304" w:type="dxa"/>
          </w:tcPr>
          <w:p w:rsidR="00B83237" w:rsidRDefault="00C9368C">
            <w:pPr>
              <w:pStyle w:val="TableParagraph"/>
              <w:spacing w:before="25"/>
              <w:ind w:left="1165" w:right="1165"/>
              <w:rPr>
                <w:b/>
              </w:rPr>
            </w:pPr>
            <w:r>
              <w:rPr>
                <w:b/>
              </w:rPr>
              <w:t xml:space="preserve">36-40 </w:t>
            </w:r>
            <w:proofErr w:type="spellStart"/>
            <w:r>
              <w:rPr>
                <w:b/>
              </w:rPr>
              <w:t>Yaş</w:t>
            </w:r>
            <w:proofErr w:type="spellEnd"/>
          </w:p>
        </w:tc>
      </w:tr>
      <w:tr w:rsidR="00B83237">
        <w:trPr>
          <w:trHeight w:hRule="exact" w:val="288"/>
        </w:trPr>
        <w:tc>
          <w:tcPr>
            <w:tcW w:w="3237" w:type="dxa"/>
          </w:tcPr>
          <w:p w:rsidR="00B83237" w:rsidRDefault="00C9368C">
            <w:pPr>
              <w:pStyle w:val="TableParagraph"/>
              <w:spacing w:before="15"/>
              <w:ind w:left="100"/>
              <w:jc w:val="left"/>
            </w:pP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</w:p>
        </w:tc>
        <w:tc>
          <w:tcPr>
            <w:tcW w:w="3130" w:type="dxa"/>
          </w:tcPr>
          <w:p w:rsidR="00B83237" w:rsidRDefault="00C9368C">
            <w:pPr>
              <w:pStyle w:val="TableParagraph"/>
              <w:spacing w:before="1"/>
              <w:ind w:right="1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304" w:type="dxa"/>
          </w:tcPr>
          <w:p w:rsidR="00B83237" w:rsidRDefault="00B83237"/>
        </w:tc>
      </w:tr>
      <w:tr w:rsidR="00B83237">
        <w:trPr>
          <w:trHeight w:hRule="exact" w:val="293"/>
        </w:trPr>
        <w:tc>
          <w:tcPr>
            <w:tcW w:w="3237" w:type="dxa"/>
          </w:tcPr>
          <w:p w:rsidR="00B83237" w:rsidRDefault="00C9368C">
            <w:pPr>
              <w:pStyle w:val="TableParagraph"/>
              <w:ind w:left="100"/>
              <w:jc w:val="left"/>
            </w:pPr>
            <w:proofErr w:type="spellStart"/>
            <w:r>
              <w:t>Yüzde</w:t>
            </w:r>
            <w:proofErr w:type="spellEnd"/>
          </w:p>
        </w:tc>
        <w:tc>
          <w:tcPr>
            <w:tcW w:w="3130" w:type="dxa"/>
          </w:tcPr>
          <w:p w:rsidR="00B83237" w:rsidRDefault="00C9368C">
            <w:pPr>
              <w:pStyle w:val="TableParagraph"/>
              <w:spacing w:before="6"/>
              <w:ind w:left="1070" w:right="1078"/>
              <w:rPr>
                <w:sz w:val="24"/>
              </w:rPr>
            </w:pPr>
            <w:r>
              <w:rPr>
                <w:sz w:val="24"/>
              </w:rPr>
              <w:t>% 100</w:t>
            </w:r>
          </w:p>
        </w:tc>
        <w:tc>
          <w:tcPr>
            <w:tcW w:w="3304" w:type="dxa"/>
          </w:tcPr>
          <w:p w:rsidR="00B83237" w:rsidRDefault="00C9368C">
            <w:pPr>
              <w:pStyle w:val="TableParagraph"/>
              <w:spacing w:before="6"/>
              <w:ind w:left="1165" w:right="1165"/>
              <w:rPr>
                <w:sz w:val="24"/>
              </w:rPr>
            </w:pPr>
            <w:r>
              <w:rPr>
                <w:sz w:val="24"/>
              </w:rPr>
              <w:t>%0</w:t>
            </w:r>
          </w:p>
        </w:tc>
      </w:tr>
    </w:tbl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rPr>
          <w:rFonts w:ascii="Cambria"/>
          <w:b/>
          <w:sz w:val="20"/>
        </w:rPr>
      </w:pPr>
    </w:p>
    <w:p w:rsidR="00B83237" w:rsidRDefault="00B83237">
      <w:pPr>
        <w:pStyle w:val="GvdeMetni"/>
        <w:spacing w:before="8"/>
        <w:rPr>
          <w:rFonts w:ascii="Cambria"/>
          <w:b/>
          <w:sz w:val="18"/>
        </w:rPr>
      </w:pPr>
    </w:p>
    <w:p w:rsidR="00B83237" w:rsidRDefault="00C9368C">
      <w:pPr>
        <w:pStyle w:val="Balk2"/>
        <w:tabs>
          <w:tab w:val="left" w:pos="2282"/>
        </w:tabs>
        <w:spacing w:before="90"/>
        <w:ind w:left="121" w:firstLine="0"/>
      </w:pPr>
      <w:r>
        <w:pict>
          <v:group id="_x0000_s1026" style="position:absolute;left:0;text-align:left;margin-left:64.9pt;margin-top:-475.85pt;width:465.45pt;height:466.6pt;z-index:-16528;mso-position-horizontal-relative:page" coordorigin="1298,-9517" coordsize="9309,9332">
            <v:shape id="_x0000_s1033" type="#_x0000_t75" style="position:absolute;left:1298;top:-9517;width:9309;height:9309">
              <v:imagedata r:id="rId10" o:title=""/>
            </v:shape>
            <v:shape id="_x0000_s1032" type="#_x0000_t202" style="position:absolute;left:1661;top:-8586;width:3622;height:259" filled="f" stroked="f">
              <v:textbox inset="0,0,0,0">
                <w:txbxContent>
                  <w:p w:rsidR="00B83237" w:rsidRDefault="00C9368C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2.   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İdari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Personelin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 Eğitim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Durumu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1661;top:-6070;width:3661;height:259" filled="f" stroked="f">
              <v:textbox inset="0,0,0,0">
                <w:txbxContent>
                  <w:p w:rsidR="00B83237" w:rsidRDefault="00C9368C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3.   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İdari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Personelin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Hizmet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Süreleri</w:t>
                    </w:r>
                    <w:proofErr w:type="spellEnd"/>
                  </w:p>
                </w:txbxContent>
              </v:textbox>
            </v:shape>
            <v:shape id="_x0000_s1030" type="#_x0000_t202" style="position:absolute;left:1661;top:-3636;width:4322;height:259" filled="f" stroked="f">
              <v:textbox inset="0,0,0,0">
                <w:txbxContent>
                  <w:p w:rsidR="00B83237" w:rsidRDefault="00C9368C">
                    <w:pPr>
                      <w:rPr>
                        <w:rFonts w:ascii="Cambria" w:hAnsi="Cambria"/>
                        <w:b/>
                      </w:rPr>
                    </w:pPr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4.   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İdari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Personelin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Yaş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İtibariyle</w:t>
                    </w:r>
                    <w:proofErr w:type="spellEnd"/>
                    <w:r>
                      <w:rPr>
                        <w:rFonts w:ascii="Cambria" w:hAnsi="Cambria"/>
                        <w:b/>
                        <w:color w:val="4F81BC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b/>
                        <w:color w:val="4F81BC"/>
                      </w:rPr>
                      <w:t>Dağılımı</w:t>
                    </w:r>
                    <w:proofErr w:type="spellEnd"/>
                  </w:p>
                </w:txbxContent>
              </v:textbox>
            </v:shape>
            <v:shape id="_x0000_s1029" type="#_x0000_t202" style="position:absolute;left:1301;top:-1004;width:4245;height:266" filled="f" stroked="f">
              <v:textbox inset="0,0,0,0">
                <w:txbxContent>
                  <w:p w:rsidR="00B83237" w:rsidRDefault="00C9368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Faaliyet</w:t>
                    </w:r>
                    <w:proofErr w:type="spellEnd"/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Raporunu</w:t>
                    </w:r>
                    <w:proofErr w:type="spellEnd"/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Hazırlayan</w:t>
                    </w:r>
                    <w:proofErr w:type="spellEnd"/>
                    <w:r>
                      <w:rPr>
                        <w:b/>
                        <w:sz w:val="24"/>
                        <w:u w:val="thick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sz w:val="24"/>
                        <w:u w:val="thick"/>
                      </w:rPr>
                      <w:t>Yetkilinin</w:t>
                    </w:r>
                    <w:proofErr w:type="spellEnd"/>
                  </w:p>
                </w:txbxContent>
              </v:textbox>
            </v:shape>
            <v:shape id="_x0000_s1028" type="#_x0000_t202" style="position:absolute;left:1301;top:-452;width:1172;height:266" filled="f" stroked="f">
              <v:textbox inset="0,0,0,0">
                <w:txbxContent>
                  <w:p w:rsidR="00B83237" w:rsidRDefault="00C9368C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Adı-Soyadı</w:t>
                    </w:r>
                    <w:proofErr w:type="spellEnd"/>
                  </w:p>
                </w:txbxContent>
              </v:textbox>
            </v:shape>
            <v:shape id="_x0000_s1027" type="#_x0000_t202" style="position:absolute;left:3462;top:-452;width:2129;height:266" filled="f" stroked="f">
              <v:textbox inset="0,0,0,0">
                <w:txbxContent>
                  <w:p w:rsidR="00B83237" w:rsidRDefault="00C9368C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: </w:t>
                    </w:r>
                    <w:r>
                      <w:rPr>
                        <w:sz w:val="24"/>
                      </w:rPr>
                      <w:t xml:space="preserve">Mehmet </w:t>
                    </w:r>
                    <w:proofErr w:type="spellStart"/>
                    <w:r>
                      <w:rPr>
                        <w:sz w:val="24"/>
                      </w:rPr>
                      <w:t>Selim</w:t>
                    </w:r>
                    <w:proofErr w:type="spellEnd"/>
                    <w:r>
                      <w:rPr>
                        <w:sz w:val="24"/>
                      </w:rPr>
                      <w:t xml:space="preserve"> BOR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>
        <w:t>İmzası</w:t>
      </w:r>
      <w:proofErr w:type="spellEnd"/>
      <w:r>
        <w:tab/>
        <w:t>:</w:t>
      </w:r>
    </w:p>
    <w:p w:rsidR="00B83237" w:rsidRDefault="00B83237">
      <w:pPr>
        <w:pStyle w:val="GvdeMetni"/>
        <w:rPr>
          <w:b/>
        </w:rPr>
      </w:pPr>
    </w:p>
    <w:p w:rsidR="00B83237" w:rsidRDefault="00C9368C">
      <w:pPr>
        <w:tabs>
          <w:tab w:val="left" w:pos="2282"/>
        </w:tabs>
        <w:ind w:left="121"/>
        <w:rPr>
          <w:sz w:val="24"/>
        </w:rPr>
      </w:pPr>
      <w:proofErr w:type="spellStart"/>
      <w:r>
        <w:rPr>
          <w:b/>
          <w:sz w:val="24"/>
        </w:rPr>
        <w:t>Tarih</w:t>
      </w:r>
      <w:proofErr w:type="spellEnd"/>
      <w:r>
        <w:rPr>
          <w:b/>
          <w:sz w:val="24"/>
        </w:rPr>
        <w:tab/>
        <w:t>: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14.03.2019</w:t>
      </w:r>
    </w:p>
    <w:p w:rsidR="00B83237" w:rsidRDefault="00B83237">
      <w:pPr>
        <w:pStyle w:val="GvdeMetni"/>
        <w:spacing w:before="11"/>
        <w:rPr>
          <w:sz w:val="23"/>
        </w:rPr>
      </w:pPr>
    </w:p>
    <w:p w:rsidR="00B83237" w:rsidRDefault="00C9368C">
      <w:pPr>
        <w:tabs>
          <w:tab w:val="left" w:pos="2282"/>
        </w:tabs>
        <w:ind w:left="121"/>
        <w:rPr>
          <w:sz w:val="24"/>
        </w:rPr>
      </w:pPr>
      <w:proofErr w:type="spellStart"/>
      <w:r>
        <w:rPr>
          <w:b/>
          <w:sz w:val="24"/>
        </w:rPr>
        <w:t>Telefonu</w:t>
      </w:r>
      <w:proofErr w:type="spellEnd"/>
      <w:r>
        <w:rPr>
          <w:b/>
          <w:sz w:val="24"/>
        </w:rPr>
        <w:tab/>
        <w:t xml:space="preserve">: </w:t>
      </w:r>
      <w:r>
        <w:rPr>
          <w:sz w:val="24"/>
        </w:rPr>
        <w:t xml:space="preserve">0 438 212 12 12 </w:t>
      </w:r>
      <w:proofErr w:type="spellStart"/>
      <w:proofErr w:type="gramStart"/>
      <w:r>
        <w:rPr>
          <w:sz w:val="24"/>
        </w:rPr>
        <w:t>Dahili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:1685</w:t>
      </w:r>
      <w:proofErr w:type="gramEnd"/>
    </w:p>
    <w:sectPr w:rsidR="00B83237">
      <w:pgSz w:w="11910" w:h="16840"/>
      <w:pgMar w:top="1220" w:right="440" w:bottom="1160" w:left="1180" w:header="0" w:footer="9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68C" w:rsidRDefault="00C9368C">
      <w:r>
        <w:separator/>
      </w:r>
    </w:p>
  </w:endnote>
  <w:endnote w:type="continuationSeparator" w:id="0">
    <w:p w:rsidR="00C9368C" w:rsidRDefault="00C9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237" w:rsidRDefault="00C9368C">
    <w:pPr>
      <w:pStyle w:val="GvdeMetni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pt;margin-top:782.75pt;width:14.1pt;height:13.2pt;z-index:-251658752;mso-position-horizontal-relative:page;mso-position-vertical-relative:page" filled="f" stroked="f">
          <v:textbox inset="0,0,0,0">
            <w:txbxContent>
              <w:p w:rsidR="00B83237" w:rsidRDefault="00C9368C">
                <w:pPr>
                  <w:spacing w:before="13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3B795B">
                  <w:rPr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68C" w:rsidRDefault="00C9368C">
      <w:r>
        <w:separator/>
      </w:r>
    </w:p>
  </w:footnote>
  <w:footnote w:type="continuationSeparator" w:id="0">
    <w:p w:rsidR="00C9368C" w:rsidRDefault="00C9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DEA"/>
    <w:multiLevelType w:val="hybridMultilevel"/>
    <w:tmpl w:val="57A850F4"/>
    <w:lvl w:ilvl="0" w:tplc="0C044952">
      <w:start w:val="1"/>
      <w:numFmt w:val="upperLetter"/>
      <w:lvlText w:val="%1-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b/>
        <w:bCs/>
        <w:color w:val="00AEEE"/>
        <w:spacing w:val="0"/>
        <w:w w:val="95"/>
        <w:sz w:val="24"/>
        <w:szCs w:val="24"/>
      </w:rPr>
    </w:lvl>
    <w:lvl w:ilvl="1" w:tplc="6542E9FA">
      <w:numFmt w:val="bullet"/>
      <w:lvlText w:val="•"/>
      <w:lvlJc w:val="left"/>
      <w:pPr>
        <w:ind w:left="1710" w:hanging="361"/>
      </w:pPr>
      <w:rPr>
        <w:rFonts w:hint="default"/>
      </w:rPr>
    </w:lvl>
    <w:lvl w:ilvl="2" w:tplc="BC967B50"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38544D50">
      <w:numFmt w:val="bullet"/>
      <w:lvlText w:val="•"/>
      <w:lvlJc w:val="left"/>
      <w:pPr>
        <w:ind w:left="3452" w:hanging="361"/>
      </w:pPr>
      <w:rPr>
        <w:rFonts w:hint="default"/>
      </w:rPr>
    </w:lvl>
    <w:lvl w:ilvl="4" w:tplc="6B120044">
      <w:numFmt w:val="bullet"/>
      <w:lvlText w:val="•"/>
      <w:lvlJc w:val="left"/>
      <w:pPr>
        <w:ind w:left="4323" w:hanging="361"/>
      </w:pPr>
      <w:rPr>
        <w:rFonts w:hint="default"/>
      </w:rPr>
    </w:lvl>
    <w:lvl w:ilvl="5" w:tplc="8D240CAC">
      <w:numFmt w:val="bullet"/>
      <w:lvlText w:val="•"/>
      <w:lvlJc w:val="left"/>
      <w:pPr>
        <w:ind w:left="5194" w:hanging="361"/>
      </w:pPr>
      <w:rPr>
        <w:rFonts w:hint="default"/>
      </w:rPr>
    </w:lvl>
    <w:lvl w:ilvl="6" w:tplc="7F8EE372">
      <w:numFmt w:val="bullet"/>
      <w:lvlText w:val="•"/>
      <w:lvlJc w:val="left"/>
      <w:pPr>
        <w:ind w:left="6065" w:hanging="361"/>
      </w:pPr>
      <w:rPr>
        <w:rFonts w:hint="default"/>
      </w:rPr>
    </w:lvl>
    <w:lvl w:ilvl="7" w:tplc="20385736">
      <w:numFmt w:val="bullet"/>
      <w:lvlText w:val="•"/>
      <w:lvlJc w:val="left"/>
      <w:pPr>
        <w:ind w:left="6936" w:hanging="361"/>
      </w:pPr>
      <w:rPr>
        <w:rFonts w:hint="default"/>
      </w:rPr>
    </w:lvl>
    <w:lvl w:ilvl="8" w:tplc="0F580956">
      <w:numFmt w:val="bullet"/>
      <w:lvlText w:val="•"/>
      <w:lvlJc w:val="left"/>
      <w:pPr>
        <w:ind w:left="7807" w:hanging="361"/>
      </w:pPr>
      <w:rPr>
        <w:rFonts w:hint="default"/>
      </w:rPr>
    </w:lvl>
  </w:abstractNum>
  <w:abstractNum w:abstractNumId="1">
    <w:nsid w:val="2EE94C13"/>
    <w:multiLevelType w:val="hybridMultilevel"/>
    <w:tmpl w:val="532E70B0"/>
    <w:lvl w:ilvl="0" w:tplc="7DBC35E2">
      <w:start w:val="1"/>
      <w:numFmt w:val="upperLetter"/>
      <w:lvlText w:val="%1-"/>
      <w:lvlJc w:val="left"/>
      <w:pPr>
        <w:ind w:left="736" w:hanging="47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</w:rPr>
    </w:lvl>
    <w:lvl w:ilvl="1" w:tplc="6638DB5E">
      <w:start w:val="1"/>
      <w:numFmt w:val="decimal"/>
      <w:lvlText w:val="%2."/>
      <w:lvlJc w:val="left"/>
      <w:pPr>
        <w:ind w:left="7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7DE7754">
      <w:start w:val="1"/>
      <w:numFmt w:val="upperRoman"/>
      <w:lvlText w:val="%3-"/>
      <w:lvlJc w:val="left"/>
      <w:pPr>
        <w:ind w:left="937" w:hanging="361"/>
        <w:jc w:val="left"/>
      </w:pPr>
      <w:rPr>
        <w:rFonts w:ascii="Times New Roman" w:eastAsia="Times New Roman" w:hAnsi="Times New Roman" w:cs="Times New Roman" w:hint="default"/>
        <w:b/>
        <w:bCs/>
        <w:color w:val="C00000"/>
        <w:spacing w:val="0"/>
        <w:w w:val="95"/>
        <w:sz w:val="24"/>
        <w:szCs w:val="24"/>
      </w:rPr>
    </w:lvl>
    <w:lvl w:ilvl="3" w:tplc="6310D5FA">
      <w:numFmt w:val="bullet"/>
      <w:lvlText w:val="•"/>
      <w:lvlJc w:val="left"/>
      <w:pPr>
        <w:ind w:left="2844" w:hanging="361"/>
      </w:pPr>
      <w:rPr>
        <w:rFonts w:hint="default"/>
      </w:rPr>
    </w:lvl>
    <w:lvl w:ilvl="4" w:tplc="571C3E8C">
      <w:numFmt w:val="bullet"/>
      <w:lvlText w:val="•"/>
      <w:lvlJc w:val="left"/>
      <w:pPr>
        <w:ind w:left="3796" w:hanging="361"/>
      </w:pPr>
      <w:rPr>
        <w:rFonts w:hint="default"/>
      </w:rPr>
    </w:lvl>
    <w:lvl w:ilvl="5" w:tplc="DFA41EDC">
      <w:numFmt w:val="bullet"/>
      <w:lvlText w:val="•"/>
      <w:lvlJc w:val="left"/>
      <w:pPr>
        <w:ind w:left="4748" w:hanging="361"/>
      </w:pPr>
      <w:rPr>
        <w:rFonts w:hint="default"/>
      </w:rPr>
    </w:lvl>
    <w:lvl w:ilvl="6" w:tplc="4478349A">
      <w:numFmt w:val="bullet"/>
      <w:lvlText w:val="•"/>
      <w:lvlJc w:val="left"/>
      <w:pPr>
        <w:ind w:left="5700" w:hanging="361"/>
      </w:pPr>
      <w:rPr>
        <w:rFonts w:hint="default"/>
      </w:rPr>
    </w:lvl>
    <w:lvl w:ilvl="7" w:tplc="630A0C18">
      <w:numFmt w:val="bullet"/>
      <w:lvlText w:val="•"/>
      <w:lvlJc w:val="left"/>
      <w:pPr>
        <w:ind w:left="6652" w:hanging="361"/>
      </w:pPr>
      <w:rPr>
        <w:rFonts w:hint="default"/>
      </w:rPr>
    </w:lvl>
    <w:lvl w:ilvl="8" w:tplc="545A9AE2">
      <w:numFmt w:val="bullet"/>
      <w:lvlText w:val="•"/>
      <w:lvlJc w:val="left"/>
      <w:pPr>
        <w:ind w:left="7604" w:hanging="361"/>
      </w:pPr>
      <w:rPr>
        <w:rFonts w:hint="default"/>
      </w:rPr>
    </w:lvl>
  </w:abstractNum>
  <w:abstractNum w:abstractNumId="2">
    <w:nsid w:val="31E8457F"/>
    <w:multiLevelType w:val="hybridMultilevel"/>
    <w:tmpl w:val="96C47984"/>
    <w:lvl w:ilvl="0" w:tplc="47B2F1D0">
      <w:start w:val="1"/>
      <w:numFmt w:val="upperLetter"/>
      <w:lvlText w:val="%1-"/>
      <w:lvlJc w:val="left"/>
      <w:pPr>
        <w:ind w:left="260" w:hanging="47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</w:rPr>
    </w:lvl>
    <w:lvl w:ilvl="1" w:tplc="46CC4FFE">
      <w:numFmt w:val="bullet"/>
      <w:lvlText w:val="•"/>
      <w:lvlJc w:val="left"/>
      <w:pPr>
        <w:ind w:left="1186" w:hanging="476"/>
      </w:pPr>
      <w:rPr>
        <w:rFonts w:hint="default"/>
      </w:rPr>
    </w:lvl>
    <w:lvl w:ilvl="2" w:tplc="12B06D6E">
      <w:numFmt w:val="bullet"/>
      <w:lvlText w:val="•"/>
      <w:lvlJc w:val="left"/>
      <w:pPr>
        <w:ind w:left="2113" w:hanging="476"/>
      </w:pPr>
      <w:rPr>
        <w:rFonts w:hint="default"/>
      </w:rPr>
    </w:lvl>
    <w:lvl w:ilvl="3" w:tplc="9978F7BE">
      <w:numFmt w:val="bullet"/>
      <w:lvlText w:val="•"/>
      <w:lvlJc w:val="left"/>
      <w:pPr>
        <w:ind w:left="3040" w:hanging="476"/>
      </w:pPr>
      <w:rPr>
        <w:rFonts w:hint="default"/>
      </w:rPr>
    </w:lvl>
    <w:lvl w:ilvl="4" w:tplc="E0AE1482">
      <w:numFmt w:val="bullet"/>
      <w:lvlText w:val="•"/>
      <w:lvlJc w:val="left"/>
      <w:pPr>
        <w:ind w:left="3967" w:hanging="476"/>
      </w:pPr>
      <w:rPr>
        <w:rFonts w:hint="default"/>
      </w:rPr>
    </w:lvl>
    <w:lvl w:ilvl="5" w:tplc="FCCEF27E">
      <w:numFmt w:val="bullet"/>
      <w:lvlText w:val="•"/>
      <w:lvlJc w:val="left"/>
      <w:pPr>
        <w:ind w:left="4894" w:hanging="476"/>
      </w:pPr>
      <w:rPr>
        <w:rFonts w:hint="default"/>
      </w:rPr>
    </w:lvl>
    <w:lvl w:ilvl="6" w:tplc="7500DC30">
      <w:numFmt w:val="bullet"/>
      <w:lvlText w:val="•"/>
      <w:lvlJc w:val="left"/>
      <w:pPr>
        <w:ind w:left="5821" w:hanging="476"/>
      </w:pPr>
      <w:rPr>
        <w:rFonts w:hint="default"/>
      </w:rPr>
    </w:lvl>
    <w:lvl w:ilvl="7" w:tplc="C784A56C">
      <w:numFmt w:val="bullet"/>
      <w:lvlText w:val="•"/>
      <w:lvlJc w:val="left"/>
      <w:pPr>
        <w:ind w:left="6748" w:hanging="476"/>
      </w:pPr>
      <w:rPr>
        <w:rFonts w:hint="default"/>
      </w:rPr>
    </w:lvl>
    <w:lvl w:ilvl="8" w:tplc="B700FD7A">
      <w:numFmt w:val="bullet"/>
      <w:lvlText w:val="•"/>
      <w:lvlJc w:val="left"/>
      <w:pPr>
        <w:ind w:left="7675" w:hanging="476"/>
      </w:pPr>
      <w:rPr>
        <w:rFonts w:hint="default"/>
      </w:rPr>
    </w:lvl>
  </w:abstractNum>
  <w:abstractNum w:abstractNumId="3">
    <w:nsid w:val="3C5707F6"/>
    <w:multiLevelType w:val="hybridMultilevel"/>
    <w:tmpl w:val="3B1C12A4"/>
    <w:lvl w:ilvl="0" w:tplc="71CE4620">
      <w:start w:val="3"/>
      <w:numFmt w:val="upperLetter"/>
      <w:lvlText w:val="%1-"/>
      <w:lvlJc w:val="left"/>
      <w:pPr>
        <w:ind w:left="618" w:hanging="476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</w:rPr>
    </w:lvl>
    <w:lvl w:ilvl="1" w:tplc="B1C20436">
      <w:start w:val="1"/>
      <w:numFmt w:val="decimal"/>
      <w:lvlText w:val="%2."/>
      <w:lvlJc w:val="left"/>
      <w:pPr>
        <w:ind w:left="61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D5CA39D2">
      <w:numFmt w:val="bullet"/>
      <w:lvlText w:val="•"/>
      <w:lvlJc w:val="left"/>
      <w:pPr>
        <w:ind w:left="2357" w:hanging="260"/>
      </w:pPr>
      <w:rPr>
        <w:rFonts w:hint="default"/>
      </w:rPr>
    </w:lvl>
    <w:lvl w:ilvl="3" w:tplc="84787B72">
      <w:numFmt w:val="bullet"/>
      <w:lvlText w:val="•"/>
      <w:lvlJc w:val="left"/>
      <w:pPr>
        <w:ind w:left="3226" w:hanging="260"/>
      </w:pPr>
      <w:rPr>
        <w:rFonts w:hint="default"/>
      </w:rPr>
    </w:lvl>
    <w:lvl w:ilvl="4" w:tplc="4C9208DC">
      <w:numFmt w:val="bullet"/>
      <w:lvlText w:val="•"/>
      <w:lvlJc w:val="left"/>
      <w:pPr>
        <w:ind w:left="4095" w:hanging="260"/>
      </w:pPr>
      <w:rPr>
        <w:rFonts w:hint="default"/>
      </w:rPr>
    </w:lvl>
    <w:lvl w:ilvl="5" w:tplc="40A8D59E">
      <w:numFmt w:val="bullet"/>
      <w:lvlText w:val="•"/>
      <w:lvlJc w:val="left"/>
      <w:pPr>
        <w:ind w:left="4964" w:hanging="260"/>
      </w:pPr>
      <w:rPr>
        <w:rFonts w:hint="default"/>
      </w:rPr>
    </w:lvl>
    <w:lvl w:ilvl="6" w:tplc="B55292D4">
      <w:numFmt w:val="bullet"/>
      <w:lvlText w:val="•"/>
      <w:lvlJc w:val="left"/>
      <w:pPr>
        <w:ind w:left="5833" w:hanging="260"/>
      </w:pPr>
      <w:rPr>
        <w:rFonts w:hint="default"/>
      </w:rPr>
    </w:lvl>
    <w:lvl w:ilvl="7" w:tplc="5EFC8764">
      <w:numFmt w:val="bullet"/>
      <w:lvlText w:val="•"/>
      <w:lvlJc w:val="left"/>
      <w:pPr>
        <w:ind w:left="6702" w:hanging="260"/>
      </w:pPr>
      <w:rPr>
        <w:rFonts w:hint="default"/>
      </w:rPr>
    </w:lvl>
    <w:lvl w:ilvl="8" w:tplc="79448414">
      <w:numFmt w:val="bullet"/>
      <w:lvlText w:val="•"/>
      <w:lvlJc w:val="left"/>
      <w:pPr>
        <w:ind w:left="7571" w:hanging="260"/>
      </w:pPr>
      <w:rPr>
        <w:rFonts w:hint="default"/>
      </w:rPr>
    </w:lvl>
  </w:abstractNum>
  <w:abstractNum w:abstractNumId="4">
    <w:nsid w:val="4756627E"/>
    <w:multiLevelType w:val="hybridMultilevel"/>
    <w:tmpl w:val="97B440AC"/>
    <w:lvl w:ilvl="0" w:tplc="89E2108E">
      <w:start w:val="1"/>
      <w:numFmt w:val="upperRoman"/>
      <w:lvlText w:val="%1-"/>
      <w:lvlJc w:val="left"/>
      <w:pPr>
        <w:ind w:left="736" w:hanging="500"/>
        <w:jc w:val="left"/>
      </w:pPr>
      <w:rPr>
        <w:rFonts w:ascii="Times New Roman" w:eastAsia="Times New Roman" w:hAnsi="Times New Roman" w:cs="Times New Roman" w:hint="default"/>
        <w:w w:val="94"/>
        <w:sz w:val="24"/>
        <w:szCs w:val="24"/>
      </w:rPr>
    </w:lvl>
    <w:lvl w:ilvl="1" w:tplc="56E4F39E">
      <w:numFmt w:val="bullet"/>
      <w:lvlText w:val="•"/>
      <w:lvlJc w:val="left"/>
      <w:pPr>
        <w:ind w:left="1618" w:hanging="500"/>
      </w:pPr>
      <w:rPr>
        <w:rFonts w:hint="default"/>
      </w:rPr>
    </w:lvl>
    <w:lvl w:ilvl="2" w:tplc="76147322">
      <w:numFmt w:val="bullet"/>
      <w:lvlText w:val="•"/>
      <w:lvlJc w:val="left"/>
      <w:pPr>
        <w:ind w:left="2497" w:hanging="500"/>
      </w:pPr>
      <w:rPr>
        <w:rFonts w:hint="default"/>
      </w:rPr>
    </w:lvl>
    <w:lvl w:ilvl="3" w:tplc="832A49C8">
      <w:numFmt w:val="bullet"/>
      <w:lvlText w:val="•"/>
      <w:lvlJc w:val="left"/>
      <w:pPr>
        <w:ind w:left="3376" w:hanging="500"/>
      </w:pPr>
      <w:rPr>
        <w:rFonts w:hint="default"/>
      </w:rPr>
    </w:lvl>
    <w:lvl w:ilvl="4" w:tplc="EB48BCA6">
      <w:numFmt w:val="bullet"/>
      <w:lvlText w:val="•"/>
      <w:lvlJc w:val="left"/>
      <w:pPr>
        <w:ind w:left="4255" w:hanging="500"/>
      </w:pPr>
      <w:rPr>
        <w:rFonts w:hint="default"/>
      </w:rPr>
    </w:lvl>
    <w:lvl w:ilvl="5" w:tplc="AE36FF36">
      <w:numFmt w:val="bullet"/>
      <w:lvlText w:val="•"/>
      <w:lvlJc w:val="left"/>
      <w:pPr>
        <w:ind w:left="5134" w:hanging="500"/>
      </w:pPr>
      <w:rPr>
        <w:rFonts w:hint="default"/>
      </w:rPr>
    </w:lvl>
    <w:lvl w:ilvl="6" w:tplc="50C88CEA">
      <w:numFmt w:val="bullet"/>
      <w:lvlText w:val="•"/>
      <w:lvlJc w:val="left"/>
      <w:pPr>
        <w:ind w:left="6013" w:hanging="500"/>
      </w:pPr>
      <w:rPr>
        <w:rFonts w:hint="default"/>
      </w:rPr>
    </w:lvl>
    <w:lvl w:ilvl="7" w:tplc="97727DDC">
      <w:numFmt w:val="bullet"/>
      <w:lvlText w:val="•"/>
      <w:lvlJc w:val="left"/>
      <w:pPr>
        <w:ind w:left="6892" w:hanging="500"/>
      </w:pPr>
      <w:rPr>
        <w:rFonts w:hint="default"/>
      </w:rPr>
    </w:lvl>
    <w:lvl w:ilvl="8" w:tplc="0850297C">
      <w:numFmt w:val="bullet"/>
      <w:lvlText w:val="•"/>
      <w:lvlJc w:val="left"/>
      <w:pPr>
        <w:ind w:left="7771" w:hanging="500"/>
      </w:pPr>
      <w:rPr>
        <w:rFonts w:hint="default"/>
      </w:rPr>
    </w:lvl>
  </w:abstractNum>
  <w:abstractNum w:abstractNumId="5">
    <w:nsid w:val="4A8E706E"/>
    <w:multiLevelType w:val="hybridMultilevel"/>
    <w:tmpl w:val="041ABB82"/>
    <w:lvl w:ilvl="0" w:tplc="047EC056">
      <w:start w:val="1"/>
      <w:numFmt w:val="upperLetter"/>
      <w:lvlText w:val="%1-"/>
      <w:lvlJc w:val="left"/>
      <w:pPr>
        <w:ind w:left="736" w:hanging="47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</w:rPr>
    </w:lvl>
    <w:lvl w:ilvl="1" w:tplc="58D084C2">
      <w:start w:val="1"/>
      <w:numFmt w:val="decimal"/>
      <w:lvlText w:val="%2."/>
      <w:lvlJc w:val="left"/>
      <w:pPr>
        <w:ind w:left="73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A77E056E">
      <w:numFmt w:val="bullet"/>
      <w:lvlText w:val="•"/>
      <w:lvlJc w:val="left"/>
      <w:pPr>
        <w:ind w:left="2497" w:hanging="260"/>
      </w:pPr>
      <w:rPr>
        <w:rFonts w:hint="default"/>
      </w:rPr>
    </w:lvl>
    <w:lvl w:ilvl="3" w:tplc="BC302C42">
      <w:numFmt w:val="bullet"/>
      <w:lvlText w:val="•"/>
      <w:lvlJc w:val="left"/>
      <w:pPr>
        <w:ind w:left="3376" w:hanging="260"/>
      </w:pPr>
      <w:rPr>
        <w:rFonts w:hint="default"/>
      </w:rPr>
    </w:lvl>
    <w:lvl w:ilvl="4" w:tplc="66343AC4">
      <w:numFmt w:val="bullet"/>
      <w:lvlText w:val="•"/>
      <w:lvlJc w:val="left"/>
      <w:pPr>
        <w:ind w:left="4255" w:hanging="260"/>
      </w:pPr>
      <w:rPr>
        <w:rFonts w:hint="default"/>
      </w:rPr>
    </w:lvl>
    <w:lvl w:ilvl="5" w:tplc="E6387A96">
      <w:numFmt w:val="bullet"/>
      <w:lvlText w:val="•"/>
      <w:lvlJc w:val="left"/>
      <w:pPr>
        <w:ind w:left="5134" w:hanging="260"/>
      </w:pPr>
      <w:rPr>
        <w:rFonts w:hint="default"/>
      </w:rPr>
    </w:lvl>
    <w:lvl w:ilvl="6" w:tplc="550AE4DC">
      <w:numFmt w:val="bullet"/>
      <w:lvlText w:val="•"/>
      <w:lvlJc w:val="left"/>
      <w:pPr>
        <w:ind w:left="6013" w:hanging="260"/>
      </w:pPr>
      <w:rPr>
        <w:rFonts w:hint="default"/>
      </w:rPr>
    </w:lvl>
    <w:lvl w:ilvl="7" w:tplc="491E94EE">
      <w:numFmt w:val="bullet"/>
      <w:lvlText w:val="•"/>
      <w:lvlJc w:val="left"/>
      <w:pPr>
        <w:ind w:left="6892" w:hanging="260"/>
      </w:pPr>
      <w:rPr>
        <w:rFonts w:hint="default"/>
      </w:rPr>
    </w:lvl>
    <w:lvl w:ilvl="8" w:tplc="053E6AD2">
      <w:numFmt w:val="bullet"/>
      <w:lvlText w:val="•"/>
      <w:lvlJc w:val="left"/>
      <w:pPr>
        <w:ind w:left="7771" w:hanging="260"/>
      </w:pPr>
      <w:rPr>
        <w:rFonts w:hint="default"/>
      </w:rPr>
    </w:lvl>
  </w:abstractNum>
  <w:abstractNum w:abstractNumId="6">
    <w:nsid w:val="4F0E031D"/>
    <w:multiLevelType w:val="hybridMultilevel"/>
    <w:tmpl w:val="2118E03C"/>
    <w:lvl w:ilvl="0" w:tplc="000C285E">
      <w:start w:val="1"/>
      <w:numFmt w:val="upperLetter"/>
      <w:lvlText w:val="%1-"/>
      <w:lvlJc w:val="left"/>
      <w:pPr>
        <w:ind w:left="841" w:hanging="361"/>
        <w:jc w:val="left"/>
      </w:pPr>
      <w:rPr>
        <w:rFonts w:ascii="Times New Roman" w:eastAsia="Times New Roman" w:hAnsi="Times New Roman" w:cs="Times New Roman" w:hint="default"/>
        <w:b/>
        <w:bCs/>
        <w:color w:val="00AEEE"/>
        <w:spacing w:val="0"/>
        <w:w w:val="95"/>
        <w:sz w:val="24"/>
        <w:szCs w:val="24"/>
      </w:rPr>
    </w:lvl>
    <w:lvl w:ilvl="1" w:tplc="EBD037D6">
      <w:numFmt w:val="bullet"/>
      <w:lvlText w:val="•"/>
      <w:lvlJc w:val="left"/>
      <w:pPr>
        <w:ind w:left="1710" w:hanging="361"/>
      </w:pPr>
      <w:rPr>
        <w:rFonts w:hint="default"/>
      </w:rPr>
    </w:lvl>
    <w:lvl w:ilvl="2" w:tplc="9034B198">
      <w:numFmt w:val="bullet"/>
      <w:lvlText w:val="•"/>
      <w:lvlJc w:val="left"/>
      <w:pPr>
        <w:ind w:left="2581" w:hanging="361"/>
      </w:pPr>
      <w:rPr>
        <w:rFonts w:hint="default"/>
      </w:rPr>
    </w:lvl>
    <w:lvl w:ilvl="3" w:tplc="A1523DFE">
      <w:numFmt w:val="bullet"/>
      <w:lvlText w:val="•"/>
      <w:lvlJc w:val="left"/>
      <w:pPr>
        <w:ind w:left="3452" w:hanging="361"/>
      </w:pPr>
      <w:rPr>
        <w:rFonts w:hint="default"/>
      </w:rPr>
    </w:lvl>
    <w:lvl w:ilvl="4" w:tplc="A62EDEA4">
      <w:numFmt w:val="bullet"/>
      <w:lvlText w:val="•"/>
      <w:lvlJc w:val="left"/>
      <w:pPr>
        <w:ind w:left="4323" w:hanging="361"/>
      </w:pPr>
      <w:rPr>
        <w:rFonts w:hint="default"/>
      </w:rPr>
    </w:lvl>
    <w:lvl w:ilvl="5" w:tplc="C4740EF2">
      <w:numFmt w:val="bullet"/>
      <w:lvlText w:val="•"/>
      <w:lvlJc w:val="left"/>
      <w:pPr>
        <w:ind w:left="5194" w:hanging="361"/>
      </w:pPr>
      <w:rPr>
        <w:rFonts w:hint="default"/>
      </w:rPr>
    </w:lvl>
    <w:lvl w:ilvl="6" w:tplc="96B8A03C">
      <w:numFmt w:val="bullet"/>
      <w:lvlText w:val="•"/>
      <w:lvlJc w:val="left"/>
      <w:pPr>
        <w:ind w:left="6065" w:hanging="361"/>
      </w:pPr>
      <w:rPr>
        <w:rFonts w:hint="default"/>
      </w:rPr>
    </w:lvl>
    <w:lvl w:ilvl="7" w:tplc="CCBCF102">
      <w:numFmt w:val="bullet"/>
      <w:lvlText w:val="•"/>
      <w:lvlJc w:val="left"/>
      <w:pPr>
        <w:ind w:left="6936" w:hanging="361"/>
      </w:pPr>
      <w:rPr>
        <w:rFonts w:hint="default"/>
      </w:rPr>
    </w:lvl>
    <w:lvl w:ilvl="8" w:tplc="917A7F6C">
      <w:numFmt w:val="bullet"/>
      <w:lvlText w:val="•"/>
      <w:lvlJc w:val="left"/>
      <w:pPr>
        <w:ind w:left="7807" w:hanging="361"/>
      </w:pPr>
      <w:rPr>
        <w:rFonts w:hint="default"/>
      </w:rPr>
    </w:lvl>
  </w:abstractNum>
  <w:abstractNum w:abstractNumId="7">
    <w:nsid w:val="726C5FA2"/>
    <w:multiLevelType w:val="hybridMultilevel"/>
    <w:tmpl w:val="2BC69738"/>
    <w:lvl w:ilvl="0" w:tplc="B9220126">
      <w:start w:val="1"/>
      <w:numFmt w:val="decimal"/>
      <w:lvlText w:val="%1."/>
      <w:lvlJc w:val="left"/>
      <w:pPr>
        <w:ind w:left="821" w:hanging="361"/>
        <w:jc w:val="left"/>
      </w:pPr>
      <w:rPr>
        <w:rFonts w:hint="default"/>
        <w:b/>
        <w:bCs/>
        <w:spacing w:val="-2"/>
        <w:w w:val="100"/>
      </w:rPr>
    </w:lvl>
    <w:lvl w:ilvl="1" w:tplc="58FE77B4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BA364A08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6FA8E1CA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975A0040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E29E87D0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DD36FF8A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EC365948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953A391A">
      <w:numFmt w:val="bullet"/>
      <w:lvlText w:val="•"/>
      <w:lvlJc w:val="left"/>
      <w:pPr>
        <w:ind w:left="7803" w:hanging="361"/>
      </w:pPr>
      <w:rPr>
        <w:rFonts w:hint="default"/>
      </w:rPr>
    </w:lvl>
  </w:abstractNum>
  <w:abstractNum w:abstractNumId="8">
    <w:nsid w:val="77F94B62"/>
    <w:multiLevelType w:val="hybridMultilevel"/>
    <w:tmpl w:val="8B06E9D8"/>
    <w:lvl w:ilvl="0" w:tplc="BB7656EA">
      <w:start w:val="1"/>
      <w:numFmt w:val="upperLetter"/>
      <w:lvlText w:val="%1-"/>
      <w:lvlJc w:val="left"/>
      <w:pPr>
        <w:ind w:left="260" w:hanging="476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</w:rPr>
    </w:lvl>
    <w:lvl w:ilvl="1" w:tplc="D34CC2DA">
      <w:numFmt w:val="bullet"/>
      <w:lvlText w:val="•"/>
      <w:lvlJc w:val="left"/>
      <w:pPr>
        <w:ind w:left="1186" w:hanging="476"/>
      </w:pPr>
      <w:rPr>
        <w:rFonts w:hint="default"/>
      </w:rPr>
    </w:lvl>
    <w:lvl w:ilvl="2" w:tplc="989AB05C">
      <w:numFmt w:val="bullet"/>
      <w:lvlText w:val="•"/>
      <w:lvlJc w:val="left"/>
      <w:pPr>
        <w:ind w:left="2113" w:hanging="476"/>
      </w:pPr>
      <w:rPr>
        <w:rFonts w:hint="default"/>
      </w:rPr>
    </w:lvl>
    <w:lvl w:ilvl="3" w:tplc="5414D818">
      <w:numFmt w:val="bullet"/>
      <w:lvlText w:val="•"/>
      <w:lvlJc w:val="left"/>
      <w:pPr>
        <w:ind w:left="3040" w:hanging="476"/>
      </w:pPr>
      <w:rPr>
        <w:rFonts w:hint="default"/>
      </w:rPr>
    </w:lvl>
    <w:lvl w:ilvl="4" w:tplc="945E5F2C">
      <w:numFmt w:val="bullet"/>
      <w:lvlText w:val="•"/>
      <w:lvlJc w:val="left"/>
      <w:pPr>
        <w:ind w:left="3967" w:hanging="476"/>
      </w:pPr>
      <w:rPr>
        <w:rFonts w:hint="default"/>
      </w:rPr>
    </w:lvl>
    <w:lvl w:ilvl="5" w:tplc="895ADEC6">
      <w:numFmt w:val="bullet"/>
      <w:lvlText w:val="•"/>
      <w:lvlJc w:val="left"/>
      <w:pPr>
        <w:ind w:left="4894" w:hanging="476"/>
      </w:pPr>
      <w:rPr>
        <w:rFonts w:hint="default"/>
      </w:rPr>
    </w:lvl>
    <w:lvl w:ilvl="6" w:tplc="EBFCE06E">
      <w:numFmt w:val="bullet"/>
      <w:lvlText w:val="•"/>
      <w:lvlJc w:val="left"/>
      <w:pPr>
        <w:ind w:left="5821" w:hanging="476"/>
      </w:pPr>
      <w:rPr>
        <w:rFonts w:hint="default"/>
      </w:rPr>
    </w:lvl>
    <w:lvl w:ilvl="7" w:tplc="88EAE046">
      <w:numFmt w:val="bullet"/>
      <w:lvlText w:val="•"/>
      <w:lvlJc w:val="left"/>
      <w:pPr>
        <w:ind w:left="6748" w:hanging="476"/>
      </w:pPr>
      <w:rPr>
        <w:rFonts w:hint="default"/>
      </w:rPr>
    </w:lvl>
    <w:lvl w:ilvl="8" w:tplc="5BAC4912">
      <w:numFmt w:val="bullet"/>
      <w:lvlText w:val="•"/>
      <w:lvlJc w:val="left"/>
      <w:pPr>
        <w:ind w:left="7675" w:hanging="476"/>
      </w:pPr>
      <w:rPr>
        <w:rFonts w:hint="default"/>
      </w:rPr>
    </w:lvl>
  </w:abstractNum>
  <w:abstractNum w:abstractNumId="9">
    <w:nsid w:val="7DD829D0"/>
    <w:multiLevelType w:val="hybridMultilevel"/>
    <w:tmpl w:val="8DA0BF6A"/>
    <w:lvl w:ilvl="0" w:tplc="F3F0DBE6">
      <w:start w:val="1"/>
      <w:numFmt w:val="upperLetter"/>
      <w:lvlText w:val="%1-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b/>
        <w:bCs/>
        <w:color w:val="00AEEE"/>
        <w:spacing w:val="0"/>
        <w:w w:val="95"/>
        <w:sz w:val="24"/>
        <w:szCs w:val="24"/>
      </w:rPr>
    </w:lvl>
    <w:lvl w:ilvl="1" w:tplc="9CB8A8E0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245C6132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1B92118A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4A88C012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2B1E8C9C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DB9A5AE4"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58E0F8D0"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FEE8AC9C">
      <w:numFmt w:val="bullet"/>
      <w:lvlText w:val="•"/>
      <w:lvlJc w:val="left"/>
      <w:pPr>
        <w:ind w:left="7803" w:hanging="361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3237"/>
    <w:rsid w:val="003B795B"/>
    <w:rsid w:val="00B83237"/>
    <w:rsid w:val="00C9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841" w:hanging="360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spacing w:before="78"/>
      <w:ind w:left="957" w:hanging="361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36"/>
      <w:ind w:left="736"/>
    </w:pPr>
    <w:rPr>
      <w:sz w:val="24"/>
      <w:szCs w:val="24"/>
    </w:rPr>
  </w:style>
  <w:style w:type="paragraph" w:styleId="T2">
    <w:name w:val="toc 2"/>
    <w:basedOn w:val="Normal"/>
    <w:uiPriority w:val="1"/>
    <w:qFormat/>
    <w:pPr>
      <w:spacing w:before="136"/>
      <w:ind w:left="736" w:hanging="260"/>
    </w:pPr>
    <w:rPr>
      <w:sz w:val="24"/>
      <w:szCs w:val="24"/>
    </w:r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36" w:hanging="360"/>
    </w:pPr>
  </w:style>
  <w:style w:type="paragraph" w:customStyle="1" w:styleId="TableParagraph">
    <w:name w:val="Table Paragraph"/>
    <w:basedOn w:val="Normal"/>
    <w:uiPriority w:val="1"/>
    <w:qFormat/>
    <w:pPr>
      <w:spacing w:before="20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B79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79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1493</Words>
  <Characters>8512</Characters>
  <Application>Microsoft Office Word</Application>
  <DocSecurity>0</DocSecurity>
  <Lines>70</Lines>
  <Paragraphs>19</Paragraphs>
  <ScaleCrop>false</ScaleCrop>
  <Company/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quadro</dc:creator>
  <cp:lastModifiedBy>Ma-pc</cp:lastModifiedBy>
  <cp:revision>2</cp:revision>
  <dcterms:created xsi:type="dcterms:W3CDTF">2021-03-09T11:53:00Z</dcterms:created>
  <dcterms:modified xsi:type="dcterms:W3CDTF">2021-03-09T09:53:00Z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2021-03-09T00:00:00Z</vt:filetime>
  </property>
</Properties>
</file>