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5B580B">
        <w:t xml:space="preserve">niz </w:t>
      </w:r>
      <w:r w:rsidR="00C41940">
        <w:t>30</w:t>
      </w:r>
      <w:r w:rsidR="003A5655">
        <w:t xml:space="preserve"> /07</w:t>
      </w:r>
      <w:r w:rsidR="005B580B" w:rsidRPr="005B580B">
        <w:t xml:space="preserve"> </w:t>
      </w:r>
      <w:r w:rsidR="002B401C">
        <w:t>/2020 tarihi</w:t>
      </w:r>
      <w:r w:rsidR="00747CE2">
        <w:t xml:space="preserve"> saat </w:t>
      </w:r>
      <w:proofErr w:type="gramStart"/>
      <w:r w:rsidR="00747CE2">
        <w:t>14</w:t>
      </w:r>
      <w:r w:rsidR="00365B9B">
        <w:t>:00</w:t>
      </w:r>
      <w:proofErr w:type="gramEnd"/>
      <w:r w:rsidR="00365B9B">
        <w:t>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790CA7" w:rsidRDefault="00506E22" w:rsidP="00D1150B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</w:t>
      </w:r>
    </w:p>
    <w:p w:rsidR="00C72CD7" w:rsidRPr="00D1150B" w:rsidRDefault="004C61A3" w:rsidP="00A21BC1">
      <w:pPr>
        <w:spacing w:after="372" w:line="240" w:lineRule="exact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A21BC1" w:rsidRPr="005A57BB" w:rsidTr="00556A29">
        <w:trPr>
          <w:trHeight w:hRule="exact" w:val="4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BC1" w:rsidRPr="00312FFC" w:rsidRDefault="000979D5" w:rsidP="00A22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C1" w:rsidRPr="00312FFC" w:rsidRDefault="00C41940" w:rsidP="00556A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Masa Örtüsü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BC1" w:rsidRPr="00312FFC" w:rsidRDefault="00C41940" w:rsidP="00556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BC1" w:rsidRPr="003A5655" w:rsidRDefault="003A5655" w:rsidP="003A56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C1" w:rsidRPr="00312FFC" w:rsidRDefault="00A21BC1" w:rsidP="00A2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C1" w:rsidRPr="00312FFC" w:rsidRDefault="00A21BC1" w:rsidP="00A22CB7">
            <w:pPr>
              <w:jc w:val="center"/>
              <w:rPr>
                <w:sz w:val="22"/>
                <w:szCs w:val="22"/>
              </w:rPr>
            </w:pPr>
          </w:p>
        </w:tc>
      </w:tr>
      <w:tr w:rsidR="00C41940" w:rsidRPr="005A57BB" w:rsidTr="00556A29">
        <w:trPr>
          <w:trHeight w:hRule="exact" w:val="4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940" w:rsidRDefault="00C41940" w:rsidP="00A22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0" w:rsidRDefault="00C41940" w:rsidP="00556A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Masa Örtüsü Üstü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556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3A56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</w:tr>
      <w:tr w:rsidR="00C41940" w:rsidRPr="005A57BB" w:rsidTr="00556A29">
        <w:trPr>
          <w:trHeight w:hRule="exact" w:val="4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940" w:rsidRDefault="00C41940" w:rsidP="00A22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0" w:rsidRDefault="00EC116A" w:rsidP="00556A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Şefaf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Yaka kartı Kılıfı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556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3A56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</w:tr>
      <w:tr w:rsidR="00C41940" w:rsidRPr="005A57BB" w:rsidTr="00556A29">
        <w:trPr>
          <w:trHeight w:hRule="exact" w:val="4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940" w:rsidRDefault="00C41940" w:rsidP="00A22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40" w:rsidRDefault="00C41940" w:rsidP="00556A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Yaka Kartı Klipsi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556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940" w:rsidRDefault="00C41940" w:rsidP="003A56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40" w:rsidRPr="00312FFC" w:rsidRDefault="00C41940" w:rsidP="00A22CB7">
            <w:pPr>
              <w:jc w:val="center"/>
              <w:rPr>
                <w:sz w:val="22"/>
                <w:szCs w:val="22"/>
              </w:rPr>
            </w:pPr>
          </w:p>
        </w:tc>
      </w:tr>
      <w:tr w:rsidR="00A21BC1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BC1" w:rsidRPr="005A57BB" w:rsidRDefault="00A21BC1" w:rsidP="00EB7F62">
            <w:pPr>
              <w:pStyle w:val="Gvdemetni20"/>
              <w:shd w:val="clear" w:color="auto" w:fill="auto"/>
              <w:spacing w:line="170" w:lineRule="exact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C1" w:rsidRPr="005A57BB" w:rsidRDefault="00A21BC1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BC1" w:rsidRPr="005A57BB" w:rsidRDefault="00A21BC1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E03779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F81A85" w:rsidRDefault="00F81A85">
      <w:pPr>
        <w:rPr>
          <w:sz w:val="2"/>
          <w:szCs w:val="2"/>
        </w:rPr>
      </w:pPr>
    </w:p>
    <w:p w:rsidR="00F81A85" w:rsidRDefault="00F81A85">
      <w:pPr>
        <w:rPr>
          <w:sz w:val="2"/>
          <w:szCs w:val="2"/>
        </w:rPr>
      </w:pPr>
    </w:p>
    <w:p w:rsidR="00F81A85" w:rsidRDefault="00F81A85">
      <w:pPr>
        <w:rPr>
          <w:sz w:val="2"/>
          <w:szCs w:val="2"/>
        </w:rPr>
      </w:pPr>
    </w:p>
    <w:p w:rsidR="00F81A85" w:rsidRDefault="00F81A85">
      <w:pPr>
        <w:rPr>
          <w:sz w:val="2"/>
          <w:szCs w:val="2"/>
        </w:rPr>
      </w:pPr>
    </w:p>
    <w:p w:rsidR="00F81A85" w:rsidRDefault="00F81A85">
      <w:pPr>
        <w:rPr>
          <w:sz w:val="2"/>
          <w:szCs w:val="2"/>
        </w:rPr>
      </w:pPr>
    </w:p>
    <w:p w:rsidR="000A54E5" w:rsidRDefault="000A54E5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 w:rsidR="00C72CD7">
        <w:rPr>
          <w:rFonts w:ascii="Times New Roman" w:hAnsi="Times New Roman" w:cs="Times New Roman"/>
          <w:b/>
        </w:rPr>
        <w:t>Tc</w:t>
      </w:r>
      <w:proofErr w:type="spellEnd"/>
      <w:r w:rsidR="00C72CD7">
        <w:rPr>
          <w:rFonts w:ascii="Times New Roman" w:hAnsi="Times New Roman" w:cs="Times New Roman"/>
          <w:b/>
        </w:rPr>
        <w:t xml:space="preserve"> No       </w:t>
      </w:r>
      <w:proofErr w:type="gramStart"/>
      <w:r w:rsidR="00C72CD7"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491CCD" w:rsidRPr="00726F2A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</w:t>
      </w:r>
      <w:r w:rsidR="00C72C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:</w:t>
      </w:r>
      <w:r w:rsidR="00CF5880">
        <w:rPr>
          <w:rFonts w:ascii="Times New Roman" w:hAnsi="Times New Roman" w:cs="Times New Roman"/>
          <w:b/>
        </w:rPr>
        <w:t>…………………………..</w:t>
      </w:r>
      <w:proofErr w:type="gramEnd"/>
    </w:p>
    <w:sectPr w:rsidR="00491CCD" w:rsidRPr="00726F2A"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6" w:rsidRDefault="00922A56">
      <w:r>
        <w:separator/>
      </w:r>
    </w:p>
  </w:endnote>
  <w:endnote w:type="continuationSeparator" w:id="0">
    <w:p w:rsidR="00922A56" w:rsidRDefault="009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6" w:rsidRDefault="00922A56"/>
  </w:footnote>
  <w:footnote w:type="continuationSeparator" w:id="0">
    <w:p w:rsidR="00922A56" w:rsidRDefault="00922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12EB6"/>
    <w:rsid w:val="000249EF"/>
    <w:rsid w:val="00064197"/>
    <w:rsid w:val="000979D5"/>
    <w:rsid w:val="000A54E5"/>
    <w:rsid w:val="000C7E25"/>
    <w:rsid w:val="000E1841"/>
    <w:rsid w:val="000F303B"/>
    <w:rsid w:val="00102B0A"/>
    <w:rsid w:val="00135931"/>
    <w:rsid w:val="0014329C"/>
    <w:rsid w:val="00174161"/>
    <w:rsid w:val="00180916"/>
    <w:rsid w:val="001910E3"/>
    <w:rsid w:val="00193145"/>
    <w:rsid w:val="001B3D08"/>
    <w:rsid w:val="001B77C7"/>
    <w:rsid w:val="001C0562"/>
    <w:rsid w:val="001D146E"/>
    <w:rsid w:val="001F273E"/>
    <w:rsid w:val="00224206"/>
    <w:rsid w:val="00243819"/>
    <w:rsid w:val="00275C8D"/>
    <w:rsid w:val="002B401C"/>
    <w:rsid w:val="002D4E76"/>
    <w:rsid w:val="002E0C69"/>
    <w:rsid w:val="002F7EAF"/>
    <w:rsid w:val="0031170E"/>
    <w:rsid w:val="00313E50"/>
    <w:rsid w:val="003175C4"/>
    <w:rsid w:val="00356DE9"/>
    <w:rsid w:val="00365B9B"/>
    <w:rsid w:val="00370008"/>
    <w:rsid w:val="0037456C"/>
    <w:rsid w:val="0039080C"/>
    <w:rsid w:val="003A4FDD"/>
    <w:rsid w:val="003A5655"/>
    <w:rsid w:val="003B5646"/>
    <w:rsid w:val="003B5F8D"/>
    <w:rsid w:val="003D02D1"/>
    <w:rsid w:val="003E0B34"/>
    <w:rsid w:val="003E5123"/>
    <w:rsid w:val="003F7237"/>
    <w:rsid w:val="004027D9"/>
    <w:rsid w:val="00421271"/>
    <w:rsid w:val="00452EA7"/>
    <w:rsid w:val="0045474B"/>
    <w:rsid w:val="00461A24"/>
    <w:rsid w:val="004632EB"/>
    <w:rsid w:val="004858E7"/>
    <w:rsid w:val="00491CC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50449"/>
    <w:rsid w:val="00556A29"/>
    <w:rsid w:val="005735D2"/>
    <w:rsid w:val="00583057"/>
    <w:rsid w:val="00594BE6"/>
    <w:rsid w:val="0059580D"/>
    <w:rsid w:val="005A57BB"/>
    <w:rsid w:val="005B580B"/>
    <w:rsid w:val="005D061E"/>
    <w:rsid w:val="006104FF"/>
    <w:rsid w:val="00610764"/>
    <w:rsid w:val="00624244"/>
    <w:rsid w:val="00635796"/>
    <w:rsid w:val="00641231"/>
    <w:rsid w:val="006551BF"/>
    <w:rsid w:val="00664603"/>
    <w:rsid w:val="00671AF1"/>
    <w:rsid w:val="00671DDC"/>
    <w:rsid w:val="00686347"/>
    <w:rsid w:val="006B014C"/>
    <w:rsid w:val="006C1099"/>
    <w:rsid w:val="006C3DAA"/>
    <w:rsid w:val="006E3FA6"/>
    <w:rsid w:val="006E4388"/>
    <w:rsid w:val="006E681C"/>
    <w:rsid w:val="00704698"/>
    <w:rsid w:val="00726F2A"/>
    <w:rsid w:val="00747CE2"/>
    <w:rsid w:val="007612EB"/>
    <w:rsid w:val="007852B0"/>
    <w:rsid w:val="00790CA7"/>
    <w:rsid w:val="007949F5"/>
    <w:rsid w:val="007965F2"/>
    <w:rsid w:val="007A07E6"/>
    <w:rsid w:val="007E1043"/>
    <w:rsid w:val="007E57D6"/>
    <w:rsid w:val="007F7FFD"/>
    <w:rsid w:val="008061F7"/>
    <w:rsid w:val="00841CDA"/>
    <w:rsid w:val="00864393"/>
    <w:rsid w:val="00873730"/>
    <w:rsid w:val="0089266A"/>
    <w:rsid w:val="008A0352"/>
    <w:rsid w:val="008B6A3A"/>
    <w:rsid w:val="008D1EFE"/>
    <w:rsid w:val="00922A56"/>
    <w:rsid w:val="0093035C"/>
    <w:rsid w:val="00982D95"/>
    <w:rsid w:val="00995182"/>
    <w:rsid w:val="009B7CBF"/>
    <w:rsid w:val="009C75EC"/>
    <w:rsid w:val="009D2E62"/>
    <w:rsid w:val="009D6916"/>
    <w:rsid w:val="009E3C3E"/>
    <w:rsid w:val="00A21BC1"/>
    <w:rsid w:val="00A27B14"/>
    <w:rsid w:val="00A30D22"/>
    <w:rsid w:val="00A33B6A"/>
    <w:rsid w:val="00A76912"/>
    <w:rsid w:val="00AE7F04"/>
    <w:rsid w:val="00B03533"/>
    <w:rsid w:val="00B10D74"/>
    <w:rsid w:val="00B371AF"/>
    <w:rsid w:val="00B527B4"/>
    <w:rsid w:val="00B534E0"/>
    <w:rsid w:val="00B93944"/>
    <w:rsid w:val="00BA0A77"/>
    <w:rsid w:val="00BE6936"/>
    <w:rsid w:val="00BE7E14"/>
    <w:rsid w:val="00BF0A01"/>
    <w:rsid w:val="00C02CAD"/>
    <w:rsid w:val="00C0497E"/>
    <w:rsid w:val="00C41940"/>
    <w:rsid w:val="00C447CF"/>
    <w:rsid w:val="00C53748"/>
    <w:rsid w:val="00C72CD7"/>
    <w:rsid w:val="00C80F21"/>
    <w:rsid w:val="00C84BB8"/>
    <w:rsid w:val="00C92191"/>
    <w:rsid w:val="00CB0C5B"/>
    <w:rsid w:val="00CD0D6C"/>
    <w:rsid w:val="00CD353A"/>
    <w:rsid w:val="00CF5880"/>
    <w:rsid w:val="00D1150B"/>
    <w:rsid w:val="00D121E7"/>
    <w:rsid w:val="00D12288"/>
    <w:rsid w:val="00D20569"/>
    <w:rsid w:val="00D20CBD"/>
    <w:rsid w:val="00D63CE8"/>
    <w:rsid w:val="00D7231E"/>
    <w:rsid w:val="00D83ED0"/>
    <w:rsid w:val="00D93DC5"/>
    <w:rsid w:val="00DA554B"/>
    <w:rsid w:val="00DC050F"/>
    <w:rsid w:val="00DC10DF"/>
    <w:rsid w:val="00DD0C95"/>
    <w:rsid w:val="00DD38DF"/>
    <w:rsid w:val="00E0092B"/>
    <w:rsid w:val="00E03779"/>
    <w:rsid w:val="00E436DA"/>
    <w:rsid w:val="00E72221"/>
    <w:rsid w:val="00E76287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15B74"/>
    <w:rsid w:val="00F24D8F"/>
    <w:rsid w:val="00F4096F"/>
    <w:rsid w:val="00F61583"/>
    <w:rsid w:val="00F648F1"/>
    <w:rsid w:val="00F72727"/>
    <w:rsid w:val="00F81A85"/>
    <w:rsid w:val="00F95DA8"/>
    <w:rsid w:val="00FB3C45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68E0-32BC-4599-B1A4-B924B21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20</cp:revision>
  <cp:lastPrinted>2020-07-10T11:00:00Z</cp:lastPrinted>
  <dcterms:created xsi:type="dcterms:W3CDTF">2020-06-08T11:40:00Z</dcterms:created>
  <dcterms:modified xsi:type="dcterms:W3CDTF">2020-07-23T05:55:00Z</dcterms:modified>
</cp:coreProperties>
</file>